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854A" w14:textId="136C5713" w:rsidR="00D5055B" w:rsidRPr="00EC0E8F" w:rsidRDefault="00C40044" w:rsidP="006C0258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  <w:u w:val="single"/>
        </w:rPr>
      </w:pPr>
      <w:r>
        <w:rPr>
          <w:rFonts w:asciiTheme="minorHAnsi" w:hAnsiTheme="minorHAnsi" w:cstheme="minorHAnsi"/>
          <w:b/>
          <w:sz w:val="28"/>
          <w:szCs w:val="24"/>
          <w:u w:val="single"/>
        </w:rPr>
        <w:t>Housing Counselor</w:t>
      </w:r>
    </w:p>
    <w:p w14:paraId="43296264" w14:textId="7EFBE452" w:rsidR="00D5055B" w:rsidRPr="003407DD" w:rsidRDefault="00D5055B" w:rsidP="00D5055B">
      <w:pPr>
        <w:spacing w:line="240" w:lineRule="auto"/>
        <w:rPr>
          <w:rFonts w:asciiTheme="minorHAnsi" w:hAnsiTheme="minorHAnsi" w:cstheme="minorHAnsi"/>
          <w:sz w:val="22"/>
          <w:szCs w:val="24"/>
        </w:rPr>
      </w:pPr>
      <w:r w:rsidRPr="003407DD">
        <w:rPr>
          <w:rFonts w:asciiTheme="minorHAnsi" w:hAnsiTheme="minorHAnsi" w:cstheme="minorHAnsi"/>
          <w:sz w:val="22"/>
          <w:szCs w:val="24"/>
        </w:rPr>
        <w:t>United Tenants of Albany (UTA) is seeking a</w:t>
      </w:r>
      <w:r w:rsidR="00760B8C">
        <w:rPr>
          <w:rFonts w:asciiTheme="minorHAnsi" w:hAnsiTheme="minorHAnsi" w:cstheme="minorHAnsi"/>
          <w:sz w:val="22"/>
          <w:szCs w:val="24"/>
        </w:rPr>
        <w:t xml:space="preserve"> Housing Counselor </w:t>
      </w:r>
      <w:r w:rsidRPr="003407DD">
        <w:rPr>
          <w:rFonts w:asciiTheme="minorHAnsi" w:hAnsiTheme="minorHAnsi" w:cstheme="minorHAnsi"/>
          <w:sz w:val="22"/>
          <w:szCs w:val="24"/>
        </w:rPr>
        <w:t xml:space="preserve">to support our Homeless Prevention Program in Albany, NY.  This </w:t>
      </w:r>
      <w:r w:rsidR="00E70AF7">
        <w:rPr>
          <w:rFonts w:asciiTheme="minorHAnsi" w:hAnsiTheme="minorHAnsi" w:cstheme="minorHAnsi"/>
          <w:sz w:val="22"/>
          <w:szCs w:val="24"/>
        </w:rPr>
        <w:t xml:space="preserve">temporary </w:t>
      </w:r>
      <w:r w:rsidR="000472F2">
        <w:rPr>
          <w:rFonts w:asciiTheme="minorHAnsi" w:hAnsiTheme="minorHAnsi" w:cstheme="minorHAnsi"/>
          <w:sz w:val="22"/>
          <w:szCs w:val="24"/>
        </w:rPr>
        <w:t xml:space="preserve">full-time </w:t>
      </w:r>
      <w:r w:rsidR="00E70AF7">
        <w:rPr>
          <w:rFonts w:asciiTheme="minorHAnsi" w:hAnsiTheme="minorHAnsi" w:cstheme="minorHAnsi"/>
          <w:sz w:val="22"/>
          <w:szCs w:val="24"/>
        </w:rPr>
        <w:t>position</w:t>
      </w:r>
      <w:r w:rsidRPr="003407DD">
        <w:rPr>
          <w:rFonts w:asciiTheme="minorHAnsi" w:hAnsiTheme="minorHAnsi" w:cstheme="minorHAnsi"/>
          <w:sz w:val="22"/>
          <w:szCs w:val="24"/>
        </w:rPr>
        <w:t xml:space="preserve"> is available immediately. </w:t>
      </w:r>
    </w:p>
    <w:p w14:paraId="25B06F92" w14:textId="77777777" w:rsidR="00D5055B" w:rsidRPr="003407DD" w:rsidRDefault="00D5055B" w:rsidP="003407DD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3407DD">
        <w:rPr>
          <w:rFonts w:asciiTheme="minorHAnsi" w:hAnsiTheme="minorHAnsi" w:cstheme="minorHAnsi"/>
          <w:b/>
          <w:bCs/>
          <w:sz w:val="22"/>
          <w:szCs w:val="24"/>
        </w:rPr>
        <w:t>About UTA</w:t>
      </w:r>
    </w:p>
    <w:p w14:paraId="7CB4F453" w14:textId="10F62322" w:rsidR="00D5055B" w:rsidRPr="003407DD" w:rsidRDefault="00D5055B" w:rsidP="00D5055B">
      <w:pPr>
        <w:spacing w:line="240" w:lineRule="auto"/>
        <w:rPr>
          <w:rFonts w:asciiTheme="minorHAnsi" w:hAnsiTheme="minorHAnsi" w:cstheme="minorHAnsi"/>
          <w:sz w:val="22"/>
          <w:szCs w:val="24"/>
        </w:rPr>
      </w:pPr>
      <w:r w:rsidRPr="003407DD">
        <w:rPr>
          <w:rFonts w:asciiTheme="minorHAnsi" w:hAnsiTheme="minorHAnsi" w:cstheme="minorHAnsi"/>
          <w:sz w:val="22"/>
          <w:szCs w:val="24"/>
        </w:rPr>
        <w:t xml:space="preserve">UTA is a community-based nonprofit organization created in </w:t>
      </w:r>
      <w:r w:rsidR="00E70AF7">
        <w:rPr>
          <w:rFonts w:asciiTheme="minorHAnsi" w:hAnsiTheme="minorHAnsi" w:cstheme="minorHAnsi"/>
          <w:sz w:val="22"/>
          <w:szCs w:val="24"/>
        </w:rPr>
        <w:t>1973</w:t>
      </w:r>
      <w:r w:rsidRPr="003407DD">
        <w:rPr>
          <w:rFonts w:asciiTheme="minorHAnsi" w:hAnsiTheme="minorHAnsi" w:cstheme="minorHAnsi"/>
          <w:sz w:val="22"/>
          <w:szCs w:val="24"/>
        </w:rPr>
        <w:t xml:space="preserve"> to improve tenants’ rights for housing security and equity. UTA assists thousands of tenant</w:t>
      </w:r>
      <w:r w:rsidR="000472F2">
        <w:rPr>
          <w:rFonts w:asciiTheme="minorHAnsi" w:hAnsiTheme="minorHAnsi" w:cstheme="minorHAnsi"/>
          <w:sz w:val="22"/>
          <w:szCs w:val="24"/>
        </w:rPr>
        <w:t xml:space="preserve"> household</w:t>
      </w:r>
      <w:r w:rsidRPr="003407DD">
        <w:rPr>
          <w:rFonts w:asciiTheme="minorHAnsi" w:hAnsiTheme="minorHAnsi" w:cstheme="minorHAnsi"/>
          <w:sz w:val="22"/>
          <w:szCs w:val="24"/>
        </w:rPr>
        <w:t xml:space="preserve">s </w:t>
      </w:r>
      <w:proofErr w:type="gramStart"/>
      <w:r w:rsidRPr="003407DD">
        <w:rPr>
          <w:rFonts w:asciiTheme="minorHAnsi" w:hAnsiTheme="minorHAnsi" w:cstheme="minorHAnsi"/>
          <w:sz w:val="22"/>
          <w:szCs w:val="24"/>
        </w:rPr>
        <w:t>annually, and</w:t>
      </w:r>
      <w:proofErr w:type="gramEnd"/>
      <w:r w:rsidRPr="003407DD">
        <w:rPr>
          <w:rFonts w:asciiTheme="minorHAnsi" w:hAnsiTheme="minorHAnsi" w:cstheme="minorHAnsi"/>
          <w:sz w:val="22"/>
          <w:szCs w:val="24"/>
        </w:rPr>
        <w:t xml:space="preserve"> </w:t>
      </w:r>
      <w:r w:rsidR="003407DD" w:rsidRPr="003407DD">
        <w:rPr>
          <w:rFonts w:asciiTheme="minorHAnsi" w:hAnsiTheme="minorHAnsi" w:cstheme="minorHAnsi"/>
          <w:sz w:val="22"/>
          <w:szCs w:val="24"/>
        </w:rPr>
        <w:t>seeks</w:t>
      </w:r>
      <w:r w:rsidRPr="003407DD">
        <w:rPr>
          <w:rFonts w:asciiTheme="minorHAnsi" w:hAnsiTheme="minorHAnsi" w:cstheme="minorHAnsi"/>
          <w:sz w:val="22"/>
          <w:szCs w:val="24"/>
        </w:rPr>
        <w:t xml:space="preserve"> to further empower community residents through a grassroots campaign to promote policies, actions, and the political will to ensure that decent affordable housing is available and accessible to all.</w:t>
      </w:r>
    </w:p>
    <w:p w14:paraId="621EB7A6" w14:textId="77777777" w:rsidR="00C40044" w:rsidRPr="00C40044" w:rsidRDefault="00C40044" w:rsidP="00C40044">
      <w:pPr>
        <w:pStyle w:val="NormalWeb"/>
        <w:rPr>
          <w:rFonts w:asciiTheme="minorHAnsi" w:hAnsiTheme="minorHAnsi" w:cstheme="minorHAnsi"/>
          <w:b/>
          <w:bCs/>
          <w:sz w:val="22"/>
        </w:rPr>
      </w:pPr>
      <w:r w:rsidRPr="00C40044">
        <w:rPr>
          <w:rFonts w:asciiTheme="minorHAnsi" w:hAnsiTheme="minorHAnsi" w:cstheme="minorHAnsi"/>
          <w:b/>
          <w:bCs/>
          <w:sz w:val="22"/>
        </w:rPr>
        <w:t>Job responsibilities include the following:</w:t>
      </w:r>
    </w:p>
    <w:p w14:paraId="4F784361" w14:textId="7AD9B073" w:rsidR="00C40044" w:rsidRPr="00C40044" w:rsidRDefault="00C40044" w:rsidP="00C4004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C40044">
        <w:rPr>
          <w:rFonts w:asciiTheme="minorHAnsi" w:hAnsiTheme="minorHAnsi" w:cstheme="minorHAnsi"/>
          <w:sz w:val="22"/>
        </w:rPr>
        <w:t xml:space="preserve">Provide housing counseling and homeless prevention case management services to clients in need, including intake assessment, service coordination, budget counseling, landlord/tenant mediation, advocacy, and </w:t>
      </w:r>
      <w:proofErr w:type="gramStart"/>
      <w:r w:rsidRPr="00C40044">
        <w:rPr>
          <w:rFonts w:asciiTheme="minorHAnsi" w:hAnsiTheme="minorHAnsi" w:cstheme="minorHAnsi"/>
          <w:sz w:val="22"/>
        </w:rPr>
        <w:t>referral</w:t>
      </w:r>
      <w:r w:rsidR="00760B8C">
        <w:rPr>
          <w:rFonts w:asciiTheme="minorHAnsi" w:hAnsiTheme="minorHAnsi" w:cstheme="minorHAnsi"/>
          <w:sz w:val="22"/>
        </w:rPr>
        <w:t>;</w:t>
      </w:r>
      <w:proofErr w:type="gramEnd"/>
    </w:p>
    <w:p w14:paraId="53BDC58A" w14:textId="6BF682EF" w:rsidR="00C40044" w:rsidRPr="00C40044" w:rsidRDefault="00C40044" w:rsidP="00C4004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C40044">
        <w:rPr>
          <w:rFonts w:asciiTheme="minorHAnsi" w:hAnsiTheme="minorHAnsi" w:cstheme="minorHAnsi"/>
          <w:sz w:val="22"/>
        </w:rPr>
        <w:t xml:space="preserve">Perform program intakes for the housing hotline provide guidance on tenants’ rights, perform crisis intervention and landlord/tenant </w:t>
      </w:r>
      <w:proofErr w:type="gramStart"/>
      <w:r w:rsidRPr="00C40044">
        <w:rPr>
          <w:rFonts w:asciiTheme="minorHAnsi" w:hAnsiTheme="minorHAnsi" w:cstheme="minorHAnsi"/>
          <w:sz w:val="22"/>
        </w:rPr>
        <w:t>mediation</w:t>
      </w:r>
      <w:r w:rsidR="00760B8C">
        <w:rPr>
          <w:rFonts w:asciiTheme="minorHAnsi" w:hAnsiTheme="minorHAnsi" w:cstheme="minorHAnsi"/>
          <w:sz w:val="22"/>
        </w:rPr>
        <w:t>;</w:t>
      </w:r>
      <w:proofErr w:type="gramEnd"/>
    </w:p>
    <w:p w14:paraId="32502F27" w14:textId="77777777" w:rsidR="00C40044" w:rsidRPr="00C40044" w:rsidRDefault="00C40044" w:rsidP="00C4004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C40044">
        <w:rPr>
          <w:rFonts w:asciiTheme="minorHAnsi" w:hAnsiTheme="minorHAnsi" w:cstheme="minorHAnsi"/>
          <w:sz w:val="22"/>
        </w:rPr>
        <w:t>Input case notes and files into HMIS and other internal &amp; external data reporting systems.</w:t>
      </w:r>
    </w:p>
    <w:p w14:paraId="492DB3D9" w14:textId="78731E99" w:rsidR="00C40044" w:rsidRPr="00C40044" w:rsidRDefault="00C40044" w:rsidP="00C4004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C40044">
        <w:rPr>
          <w:rFonts w:asciiTheme="minorHAnsi" w:hAnsiTheme="minorHAnsi" w:cstheme="minorHAnsi"/>
          <w:sz w:val="22"/>
        </w:rPr>
        <w:t xml:space="preserve">Maintain a large level of active caseload following the HUD regulations and following up on client needs for 3 months after </w:t>
      </w:r>
      <w:proofErr w:type="gramStart"/>
      <w:r w:rsidRPr="00C40044">
        <w:rPr>
          <w:rFonts w:asciiTheme="minorHAnsi" w:hAnsiTheme="minorHAnsi" w:cstheme="minorHAnsi"/>
          <w:sz w:val="22"/>
        </w:rPr>
        <w:t>termination</w:t>
      </w:r>
      <w:r w:rsidR="00760B8C">
        <w:rPr>
          <w:rFonts w:asciiTheme="minorHAnsi" w:hAnsiTheme="minorHAnsi" w:cstheme="minorHAnsi"/>
          <w:sz w:val="22"/>
        </w:rPr>
        <w:t>;</w:t>
      </w:r>
      <w:proofErr w:type="gramEnd"/>
    </w:p>
    <w:p w14:paraId="79596D03" w14:textId="7369D248" w:rsidR="00C40044" w:rsidRPr="00C40044" w:rsidRDefault="00C40044" w:rsidP="00C4004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C40044">
        <w:rPr>
          <w:rFonts w:asciiTheme="minorHAnsi" w:hAnsiTheme="minorHAnsi" w:cstheme="minorHAnsi"/>
          <w:sz w:val="22"/>
        </w:rPr>
        <w:t xml:space="preserve">Acquire any certifications as determined to be </w:t>
      </w:r>
      <w:proofErr w:type="gramStart"/>
      <w:r w:rsidRPr="00C40044">
        <w:rPr>
          <w:rFonts w:asciiTheme="minorHAnsi" w:hAnsiTheme="minorHAnsi" w:cstheme="minorHAnsi"/>
          <w:sz w:val="22"/>
        </w:rPr>
        <w:t>necessary</w:t>
      </w:r>
      <w:r w:rsidR="00760B8C">
        <w:rPr>
          <w:rFonts w:asciiTheme="minorHAnsi" w:hAnsiTheme="minorHAnsi" w:cstheme="minorHAnsi"/>
          <w:sz w:val="22"/>
        </w:rPr>
        <w:t>;</w:t>
      </w:r>
      <w:proofErr w:type="gramEnd"/>
    </w:p>
    <w:p w14:paraId="76B7FC7B" w14:textId="67C0D4D2" w:rsidR="00C40044" w:rsidRPr="00C40044" w:rsidRDefault="00C40044" w:rsidP="00C4004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C40044">
        <w:rPr>
          <w:rFonts w:asciiTheme="minorHAnsi" w:hAnsiTheme="minorHAnsi" w:cstheme="minorHAnsi"/>
          <w:sz w:val="22"/>
        </w:rPr>
        <w:t xml:space="preserve">Maintain large caseload following program regulations, provide case </w:t>
      </w:r>
      <w:proofErr w:type="gramStart"/>
      <w:r w:rsidRPr="00C40044">
        <w:rPr>
          <w:rFonts w:asciiTheme="minorHAnsi" w:hAnsiTheme="minorHAnsi" w:cstheme="minorHAnsi"/>
          <w:sz w:val="22"/>
        </w:rPr>
        <w:t>management</w:t>
      </w:r>
      <w:r w:rsidR="00760B8C">
        <w:rPr>
          <w:rFonts w:asciiTheme="minorHAnsi" w:hAnsiTheme="minorHAnsi" w:cstheme="minorHAnsi"/>
          <w:sz w:val="22"/>
        </w:rPr>
        <w:t>;</w:t>
      </w:r>
      <w:proofErr w:type="gramEnd"/>
    </w:p>
    <w:p w14:paraId="0B5DE636" w14:textId="5213FDEE" w:rsidR="00C40044" w:rsidRPr="00C40044" w:rsidRDefault="00C40044" w:rsidP="00C4004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C40044">
        <w:rPr>
          <w:rFonts w:asciiTheme="minorHAnsi" w:hAnsiTheme="minorHAnsi" w:cstheme="minorHAnsi"/>
          <w:sz w:val="22"/>
        </w:rPr>
        <w:t>Maintain good working relation</w:t>
      </w:r>
      <w:r w:rsidR="00760B8C">
        <w:rPr>
          <w:rFonts w:asciiTheme="minorHAnsi" w:hAnsiTheme="minorHAnsi" w:cstheme="minorHAnsi"/>
          <w:sz w:val="22"/>
        </w:rPr>
        <w:t>s</w:t>
      </w:r>
      <w:r w:rsidRPr="00C40044">
        <w:rPr>
          <w:rFonts w:asciiTheme="minorHAnsi" w:hAnsiTheme="minorHAnsi" w:cstheme="minorHAnsi"/>
          <w:sz w:val="22"/>
        </w:rPr>
        <w:t xml:space="preserve">hips with other housing agencies, social service providers and community-based </w:t>
      </w:r>
      <w:proofErr w:type="gramStart"/>
      <w:r w:rsidRPr="00C40044">
        <w:rPr>
          <w:rFonts w:asciiTheme="minorHAnsi" w:hAnsiTheme="minorHAnsi" w:cstheme="minorHAnsi"/>
          <w:sz w:val="22"/>
        </w:rPr>
        <w:t>organizations</w:t>
      </w:r>
      <w:r w:rsidR="00760B8C">
        <w:rPr>
          <w:rFonts w:asciiTheme="minorHAnsi" w:hAnsiTheme="minorHAnsi" w:cstheme="minorHAnsi"/>
          <w:sz w:val="22"/>
        </w:rPr>
        <w:t>;</w:t>
      </w:r>
      <w:proofErr w:type="gramEnd"/>
    </w:p>
    <w:p w14:paraId="2C554BE8" w14:textId="285A5729" w:rsidR="00C40044" w:rsidRPr="00C40044" w:rsidRDefault="00C40044" w:rsidP="00C4004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C40044">
        <w:rPr>
          <w:rFonts w:asciiTheme="minorHAnsi" w:hAnsiTheme="minorHAnsi" w:cstheme="minorHAnsi"/>
          <w:sz w:val="22"/>
        </w:rPr>
        <w:t xml:space="preserve">Participate in tenant and community meetings and activities related to the goals and mission of United Tenants of </w:t>
      </w:r>
      <w:proofErr w:type="gramStart"/>
      <w:r w:rsidRPr="00C40044">
        <w:rPr>
          <w:rFonts w:asciiTheme="minorHAnsi" w:hAnsiTheme="minorHAnsi" w:cstheme="minorHAnsi"/>
          <w:sz w:val="22"/>
        </w:rPr>
        <w:t>Albany</w:t>
      </w:r>
      <w:r w:rsidR="00760B8C">
        <w:rPr>
          <w:rFonts w:asciiTheme="minorHAnsi" w:hAnsiTheme="minorHAnsi" w:cstheme="minorHAnsi"/>
          <w:sz w:val="22"/>
        </w:rPr>
        <w:t>;</w:t>
      </w:r>
      <w:proofErr w:type="gramEnd"/>
    </w:p>
    <w:p w14:paraId="5F4DD626" w14:textId="0A06F457" w:rsidR="00C40044" w:rsidRPr="00C40044" w:rsidRDefault="00C40044" w:rsidP="00C4004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C40044">
        <w:rPr>
          <w:rFonts w:asciiTheme="minorHAnsi" w:hAnsiTheme="minorHAnsi" w:cstheme="minorHAnsi"/>
          <w:sz w:val="22"/>
        </w:rPr>
        <w:t xml:space="preserve">Participate in weekly team meetings to review and develop action plans for </w:t>
      </w:r>
      <w:proofErr w:type="gramStart"/>
      <w:r w:rsidRPr="00C40044">
        <w:rPr>
          <w:rFonts w:asciiTheme="minorHAnsi" w:hAnsiTheme="minorHAnsi" w:cstheme="minorHAnsi"/>
          <w:sz w:val="22"/>
        </w:rPr>
        <w:t>caseload</w:t>
      </w:r>
      <w:r w:rsidR="00760B8C">
        <w:rPr>
          <w:rFonts w:asciiTheme="minorHAnsi" w:hAnsiTheme="minorHAnsi" w:cstheme="minorHAnsi"/>
          <w:sz w:val="22"/>
        </w:rPr>
        <w:t>;</w:t>
      </w:r>
      <w:proofErr w:type="gramEnd"/>
    </w:p>
    <w:p w14:paraId="481D6BF6" w14:textId="47D855B1" w:rsidR="00C40044" w:rsidRPr="00C40044" w:rsidRDefault="00C40044" w:rsidP="00C4004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C40044">
        <w:rPr>
          <w:rFonts w:asciiTheme="minorHAnsi" w:hAnsiTheme="minorHAnsi" w:cstheme="minorHAnsi"/>
          <w:sz w:val="22"/>
        </w:rPr>
        <w:t xml:space="preserve">Assist with task supervision of agency student interns and </w:t>
      </w:r>
      <w:proofErr w:type="gramStart"/>
      <w:r w:rsidRPr="00C40044">
        <w:rPr>
          <w:rFonts w:asciiTheme="minorHAnsi" w:hAnsiTheme="minorHAnsi" w:cstheme="minorHAnsi"/>
          <w:sz w:val="22"/>
        </w:rPr>
        <w:t>volunteers</w:t>
      </w:r>
      <w:r w:rsidR="00760B8C">
        <w:rPr>
          <w:rFonts w:asciiTheme="minorHAnsi" w:hAnsiTheme="minorHAnsi" w:cstheme="minorHAnsi"/>
          <w:sz w:val="22"/>
        </w:rPr>
        <w:t>;</w:t>
      </w:r>
      <w:proofErr w:type="gramEnd"/>
    </w:p>
    <w:p w14:paraId="2BC39562" w14:textId="515C47F5" w:rsidR="00C40044" w:rsidRPr="00C40044" w:rsidRDefault="00C40044" w:rsidP="00C4004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C40044">
        <w:rPr>
          <w:rFonts w:asciiTheme="minorHAnsi" w:hAnsiTheme="minorHAnsi" w:cstheme="minorHAnsi"/>
          <w:sz w:val="22"/>
        </w:rPr>
        <w:t xml:space="preserve">Assist with task supervision of new agency </w:t>
      </w:r>
      <w:proofErr w:type="gramStart"/>
      <w:r w:rsidRPr="00C40044">
        <w:rPr>
          <w:rFonts w:asciiTheme="minorHAnsi" w:hAnsiTheme="minorHAnsi" w:cstheme="minorHAnsi"/>
          <w:sz w:val="22"/>
        </w:rPr>
        <w:t>employees</w:t>
      </w:r>
      <w:r w:rsidR="00760B8C">
        <w:rPr>
          <w:rFonts w:asciiTheme="minorHAnsi" w:hAnsiTheme="minorHAnsi" w:cstheme="minorHAnsi"/>
          <w:sz w:val="22"/>
        </w:rPr>
        <w:t>;</w:t>
      </w:r>
      <w:proofErr w:type="gramEnd"/>
    </w:p>
    <w:p w14:paraId="0946A25A" w14:textId="77777777" w:rsidR="00C40044" w:rsidRPr="00C40044" w:rsidRDefault="00C40044" w:rsidP="00C4004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C40044">
        <w:rPr>
          <w:rFonts w:asciiTheme="minorHAnsi" w:hAnsiTheme="minorHAnsi" w:cstheme="minorHAnsi"/>
          <w:sz w:val="22"/>
        </w:rPr>
        <w:t>Conduct tenant and community trainings either in-house or throughout the community</w:t>
      </w:r>
    </w:p>
    <w:p w14:paraId="75CF10B0" w14:textId="543EEA30" w:rsidR="00C40044" w:rsidRPr="00C40044" w:rsidRDefault="00C40044" w:rsidP="00C4004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C40044">
        <w:rPr>
          <w:rFonts w:asciiTheme="minorHAnsi" w:hAnsiTheme="minorHAnsi" w:cstheme="minorHAnsi"/>
          <w:sz w:val="22"/>
        </w:rPr>
        <w:t xml:space="preserve">Work with organization team members to improve and evolve our group education curriculum to inform and support tenant’s </w:t>
      </w:r>
      <w:proofErr w:type="gramStart"/>
      <w:r w:rsidRPr="00C40044">
        <w:rPr>
          <w:rFonts w:asciiTheme="minorHAnsi" w:hAnsiTheme="minorHAnsi" w:cstheme="minorHAnsi"/>
          <w:sz w:val="22"/>
        </w:rPr>
        <w:t>development</w:t>
      </w:r>
      <w:r w:rsidR="00760B8C">
        <w:rPr>
          <w:rFonts w:asciiTheme="minorHAnsi" w:hAnsiTheme="minorHAnsi" w:cstheme="minorHAnsi"/>
          <w:sz w:val="22"/>
        </w:rPr>
        <w:t>;</w:t>
      </w:r>
      <w:proofErr w:type="gramEnd"/>
    </w:p>
    <w:p w14:paraId="23C02068" w14:textId="0CAB23C2" w:rsidR="00C40044" w:rsidRPr="00C40044" w:rsidRDefault="00C40044" w:rsidP="00C4004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C40044">
        <w:rPr>
          <w:rFonts w:asciiTheme="minorHAnsi" w:hAnsiTheme="minorHAnsi" w:cstheme="minorHAnsi"/>
          <w:sz w:val="22"/>
        </w:rPr>
        <w:t>Will report to the Homeless Prevention Program Director &amp; Executive Director</w:t>
      </w:r>
      <w:r w:rsidR="00760B8C">
        <w:rPr>
          <w:rFonts w:asciiTheme="minorHAnsi" w:hAnsiTheme="minorHAnsi" w:cstheme="minorHAnsi"/>
          <w:sz w:val="22"/>
        </w:rPr>
        <w:t>.</w:t>
      </w:r>
    </w:p>
    <w:p w14:paraId="0DF6E72B" w14:textId="1C8787AB" w:rsidR="00D5055B" w:rsidRPr="00760B8C" w:rsidRDefault="00C40044" w:rsidP="00760B8C">
      <w:pPr>
        <w:pStyle w:val="NormalWeb"/>
        <w:rPr>
          <w:rFonts w:asciiTheme="minorHAnsi" w:hAnsiTheme="minorHAnsi" w:cstheme="minorHAnsi"/>
          <w:sz w:val="22"/>
        </w:rPr>
      </w:pPr>
      <w:r w:rsidRPr="00C40044">
        <w:rPr>
          <w:rFonts w:asciiTheme="minorHAnsi" w:hAnsiTheme="minorHAnsi" w:cstheme="minorHAnsi"/>
          <w:sz w:val="22"/>
        </w:rPr>
        <w:t>General 9am-5pm (35 hours per week) work hours expected and the ability to work occasional nights and weekends as required for staffing community events/trainings.</w:t>
      </w:r>
    </w:p>
    <w:p w14:paraId="16F92F65" w14:textId="13847DAA" w:rsidR="000C70D9" w:rsidRDefault="00760B8C" w:rsidP="00E70AF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Minimum</w:t>
      </w:r>
      <w:r w:rsidRPr="00760B8C">
        <w:rPr>
          <w:rFonts w:asciiTheme="minorHAnsi" w:hAnsiTheme="minorHAnsi" w:cstheme="minorHAnsi"/>
          <w:b/>
          <w:color w:val="000000"/>
          <w:sz w:val="22"/>
        </w:rPr>
        <w:t xml:space="preserve"> Qualifications: </w:t>
      </w:r>
      <w:r w:rsidRPr="00760B8C">
        <w:rPr>
          <w:rFonts w:asciiTheme="minorHAnsi" w:hAnsiTheme="minorHAnsi" w:cstheme="minorHAnsi"/>
          <w:bCs/>
          <w:color w:val="000000"/>
          <w:sz w:val="22"/>
        </w:rPr>
        <w:t>Bachelor’s Degree preferred but will accept associates degree with equivalent experience in community or human service work; must have at least 1 year of relevant experience in case management, service coordination, crisis intervention and knowledge of community-based services. Strong skills in Microsoft products and cloud-based Google systems. Exhibits good communication, writing and advocacy skills; ability to respond to client housing concerns with patience and empathy; good computer skills; ability to function as part of a team within a small but very busy office setting; and commitment to the goals and mission of United Tenants of Albany.</w:t>
      </w:r>
    </w:p>
    <w:p w14:paraId="2904CFA3" w14:textId="52BF04DB" w:rsidR="00C96DC4" w:rsidRPr="00C96DC4" w:rsidRDefault="00C96DC4" w:rsidP="00E70AF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lastRenderedPageBreak/>
        <w:t xml:space="preserve">Par range: </w:t>
      </w:r>
      <w:r>
        <w:rPr>
          <w:rFonts w:asciiTheme="minorHAnsi" w:hAnsiTheme="minorHAnsi" w:cstheme="minorHAnsi"/>
          <w:sz w:val="22"/>
        </w:rPr>
        <w:t>$2</w:t>
      </w:r>
      <w:r w:rsidR="002035C2">
        <w:rPr>
          <w:rFonts w:asciiTheme="minorHAnsi" w:hAnsiTheme="minorHAnsi" w:cstheme="minorHAnsi"/>
          <w:sz w:val="22"/>
        </w:rPr>
        <w:t>0.50-$2</w:t>
      </w:r>
      <w:r>
        <w:rPr>
          <w:rFonts w:asciiTheme="minorHAnsi" w:hAnsiTheme="minorHAnsi" w:cstheme="minorHAnsi"/>
          <w:sz w:val="22"/>
        </w:rPr>
        <w:t>1</w:t>
      </w:r>
      <w:r w:rsidR="002035C2">
        <w:rPr>
          <w:rFonts w:asciiTheme="minorHAnsi" w:hAnsiTheme="minorHAnsi" w:cstheme="minorHAnsi"/>
          <w:sz w:val="22"/>
        </w:rPr>
        <w:t>.50</w:t>
      </w:r>
      <w:r>
        <w:rPr>
          <w:rFonts w:asciiTheme="minorHAnsi" w:hAnsiTheme="minorHAnsi" w:cstheme="minorHAnsi"/>
          <w:sz w:val="22"/>
        </w:rPr>
        <w:t xml:space="preserve"> per hour; salary of $38,220, full health insurance covered by agency, including dental &amp; vision. </w:t>
      </w:r>
    </w:p>
    <w:p w14:paraId="62EEC979" w14:textId="77777777" w:rsidR="003407DD" w:rsidRPr="003407DD" w:rsidRDefault="003407DD" w:rsidP="003407D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</w:rPr>
      </w:pPr>
    </w:p>
    <w:p w14:paraId="7DB419D2" w14:textId="2C323202" w:rsidR="00B669FC" w:rsidRPr="006C0258" w:rsidRDefault="00D5055B" w:rsidP="003407DD">
      <w:pPr>
        <w:spacing w:line="240" w:lineRule="auto"/>
        <w:rPr>
          <w:rFonts w:asciiTheme="minorHAnsi" w:hAnsiTheme="minorHAnsi" w:cstheme="minorHAnsi"/>
          <w:sz w:val="22"/>
          <w:szCs w:val="23"/>
        </w:rPr>
      </w:pPr>
      <w:r w:rsidRPr="006C0258">
        <w:rPr>
          <w:rFonts w:asciiTheme="minorHAnsi" w:hAnsiTheme="minorHAnsi" w:cstheme="minorHAnsi"/>
          <w:b/>
          <w:bCs/>
          <w:sz w:val="22"/>
          <w:szCs w:val="23"/>
        </w:rPr>
        <w:t>How to apply</w:t>
      </w:r>
      <w:r w:rsidRPr="006C0258">
        <w:rPr>
          <w:rFonts w:asciiTheme="minorHAnsi" w:hAnsiTheme="minorHAnsi" w:cstheme="minorHAnsi"/>
          <w:bCs/>
          <w:sz w:val="22"/>
          <w:szCs w:val="23"/>
        </w:rPr>
        <w:t>:</w:t>
      </w:r>
      <w:r w:rsidRPr="006C0258">
        <w:rPr>
          <w:rFonts w:asciiTheme="minorHAnsi" w:hAnsiTheme="minorHAnsi" w:cstheme="minorHAnsi"/>
          <w:sz w:val="22"/>
          <w:szCs w:val="23"/>
        </w:rPr>
        <w:t> </w:t>
      </w:r>
      <w:r w:rsidRPr="006C0258">
        <w:rPr>
          <w:rFonts w:asciiTheme="minorHAnsi" w:hAnsiTheme="minorHAnsi" w:cstheme="minorHAnsi"/>
          <w:bCs/>
          <w:iCs/>
          <w:sz w:val="22"/>
          <w:szCs w:val="23"/>
        </w:rPr>
        <w:t xml:space="preserve">Please send </w:t>
      </w:r>
      <w:r w:rsidR="00DF1A27">
        <w:rPr>
          <w:rFonts w:asciiTheme="minorHAnsi" w:hAnsiTheme="minorHAnsi" w:cstheme="minorHAnsi"/>
          <w:bCs/>
          <w:iCs/>
          <w:sz w:val="22"/>
          <w:szCs w:val="23"/>
        </w:rPr>
        <w:t xml:space="preserve">both </w:t>
      </w:r>
      <w:r w:rsidRPr="006C0258">
        <w:rPr>
          <w:rFonts w:asciiTheme="minorHAnsi" w:hAnsiTheme="minorHAnsi" w:cstheme="minorHAnsi"/>
          <w:bCs/>
          <w:iCs/>
          <w:sz w:val="22"/>
          <w:szCs w:val="23"/>
        </w:rPr>
        <w:t xml:space="preserve">a </w:t>
      </w:r>
      <w:r w:rsidRPr="006C0258">
        <w:rPr>
          <w:rFonts w:asciiTheme="minorHAnsi" w:hAnsiTheme="minorHAnsi" w:cstheme="minorHAnsi"/>
          <w:b/>
          <w:bCs/>
          <w:iCs/>
          <w:sz w:val="22"/>
          <w:szCs w:val="23"/>
        </w:rPr>
        <w:t>Cover Letter and Resume</w:t>
      </w:r>
      <w:r w:rsidRPr="006C0258">
        <w:rPr>
          <w:rFonts w:asciiTheme="minorHAnsi" w:hAnsiTheme="minorHAnsi" w:cstheme="minorHAnsi"/>
          <w:bCs/>
          <w:iCs/>
          <w:sz w:val="22"/>
          <w:szCs w:val="23"/>
        </w:rPr>
        <w:t xml:space="preserve"> </w:t>
      </w:r>
      <w:r w:rsidR="00E70AF7">
        <w:rPr>
          <w:rFonts w:asciiTheme="minorHAnsi" w:hAnsiTheme="minorHAnsi" w:cstheme="minorHAnsi"/>
          <w:bCs/>
          <w:iCs/>
          <w:sz w:val="22"/>
          <w:szCs w:val="23"/>
        </w:rPr>
        <w:t xml:space="preserve">addressed </w:t>
      </w:r>
      <w:r w:rsidRPr="006C0258">
        <w:rPr>
          <w:rFonts w:asciiTheme="minorHAnsi" w:hAnsiTheme="minorHAnsi" w:cstheme="minorHAnsi"/>
          <w:bCs/>
          <w:iCs/>
          <w:sz w:val="22"/>
          <w:szCs w:val="23"/>
        </w:rPr>
        <w:t xml:space="preserve">to </w:t>
      </w:r>
      <w:r w:rsidR="000472F2">
        <w:rPr>
          <w:rFonts w:asciiTheme="minorHAnsi" w:hAnsiTheme="minorHAnsi" w:cstheme="minorHAnsi"/>
          <w:bCs/>
          <w:iCs/>
          <w:sz w:val="22"/>
          <w:szCs w:val="23"/>
        </w:rPr>
        <w:t xml:space="preserve">Canyon Ryan at </w:t>
      </w:r>
      <w:hyperlink r:id="rId8" w:history="1">
        <w:r w:rsidR="000472F2" w:rsidRPr="00E81D7B">
          <w:rPr>
            <w:rStyle w:val="Hyperlink"/>
            <w:rFonts w:asciiTheme="minorHAnsi" w:hAnsiTheme="minorHAnsi" w:cstheme="minorHAnsi"/>
            <w:bCs/>
            <w:iCs/>
            <w:sz w:val="22"/>
            <w:szCs w:val="23"/>
          </w:rPr>
          <w:t>Canyon@unitedtenantsalbany.org</w:t>
        </w:r>
      </w:hyperlink>
      <w:r w:rsidR="000472F2">
        <w:rPr>
          <w:rFonts w:asciiTheme="minorHAnsi" w:hAnsiTheme="minorHAnsi" w:cstheme="minorHAnsi"/>
          <w:bCs/>
          <w:iCs/>
          <w:sz w:val="22"/>
          <w:szCs w:val="23"/>
        </w:rPr>
        <w:t xml:space="preserve">. </w:t>
      </w:r>
    </w:p>
    <w:sectPr w:rsidR="00B669FC" w:rsidRPr="006C025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BBD44" w14:textId="77777777" w:rsidR="009D7AD6" w:rsidRDefault="009D7AD6" w:rsidP="00B669FC">
      <w:pPr>
        <w:spacing w:after="0" w:line="240" w:lineRule="auto"/>
      </w:pPr>
      <w:r>
        <w:separator/>
      </w:r>
    </w:p>
  </w:endnote>
  <w:endnote w:type="continuationSeparator" w:id="0">
    <w:p w14:paraId="675E53F7" w14:textId="77777777" w:rsidR="009D7AD6" w:rsidRDefault="009D7AD6" w:rsidP="00B6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EDE2" w14:textId="77777777" w:rsidR="003407DD" w:rsidRPr="003407DD" w:rsidRDefault="003407DD" w:rsidP="003407DD">
    <w:pPr>
      <w:spacing w:line="240" w:lineRule="auto"/>
      <w:jc w:val="center"/>
      <w:rPr>
        <w:rFonts w:asciiTheme="minorHAnsi" w:hAnsiTheme="minorHAnsi" w:cstheme="minorHAnsi"/>
        <w:sz w:val="22"/>
        <w:szCs w:val="24"/>
      </w:rPr>
    </w:pPr>
    <w:r w:rsidRPr="003407DD">
      <w:rPr>
        <w:rFonts w:asciiTheme="minorHAnsi" w:hAnsiTheme="minorHAnsi" w:cstheme="minorHAnsi"/>
        <w:i/>
        <w:iCs/>
        <w:sz w:val="22"/>
        <w:szCs w:val="24"/>
      </w:rPr>
      <w:t>UTA is an Equal Employment Opportunity employer and actively recruits people of color, women, individuals with disabilities and members of the LGBTQ community.</w:t>
    </w:r>
  </w:p>
  <w:p w14:paraId="7764DC7A" w14:textId="77777777" w:rsidR="003407DD" w:rsidRPr="003407DD" w:rsidRDefault="003407DD" w:rsidP="003407DD">
    <w:pPr>
      <w:spacing w:line="240" w:lineRule="auto"/>
      <w:jc w:val="center"/>
      <w:rPr>
        <w:rFonts w:asciiTheme="minorHAnsi" w:hAnsiTheme="minorHAnsi" w:cstheme="minorHAnsi"/>
        <w:sz w:val="22"/>
        <w:szCs w:val="24"/>
      </w:rPr>
    </w:pPr>
    <w:r w:rsidRPr="003407DD">
      <w:rPr>
        <w:rFonts w:asciiTheme="minorHAnsi" w:hAnsiTheme="minorHAnsi" w:cstheme="minorHAnsi"/>
        <w:i/>
        <w:iCs/>
        <w:sz w:val="22"/>
        <w:szCs w:val="24"/>
      </w:rPr>
      <w:t>For more information, see</w:t>
    </w:r>
    <w:r w:rsidRPr="003407DD">
      <w:rPr>
        <w:rFonts w:asciiTheme="minorHAnsi" w:hAnsiTheme="minorHAnsi" w:cstheme="minorHAnsi"/>
        <w:sz w:val="22"/>
        <w:szCs w:val="24"/>
      </w:rPr>
      <w:t> </w:t>
    </w:r>
    <w:r w:rsidRPr="003407DD">
      <w:rPr>
        <w:rFonts w:asciiTheme="minorHAnsi" w:hAnsiTheme="minorHAnsi" w:cstheme="minorHAnsi"/>
        <w:i/>
        <w:iCs/>
        <w:sz w:val="22"/>
        <w:szCs w:val="24"/>
      </w:rPr>
      <w:t>www.</w:t>
    </w:r>
    <w:r>
      <w:rPr>
        <w:rFonts w:asciiTheme="minorHAnsi" w:hAnsiTheme="minorHAnsi" w:cstheme="minorHAnsi"/>
        <w:i/>
        <w:iCs/>
        <w:sz w:val="22"/>
        <w:szCs w:val="24"/>
      </w:rPr>
      <w:t>utalbany.org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CC04" w14:textId="77777777" w:rsidR="009D7AD6" w:rsidRDefault="009D7AD6" w:rsidP="00B669FC">
      <w:pPr>
        <w:spacing w:after="0" w:line="240" w:lineRule="auto"/>
      </w:pPr>
      <w:r>
        <w:separator/>
      </w:r>
    </w:p>
  </w:footnote>
  <w:footnote w:type="continuationSeparator" w:id="0">
    <w:p w14:paraId="2076EF4C" w14:textId="77777777" w:rsidR="009D7AD6" w:rsidRDefault="009D7AD6" w:rsidP="00B66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975F" w14:textId="77777777" w:rsidR="006C0258" w:rsidRPr="006C0258" w:rsidRDefault="003407DD" w:rsidP="003407DD">
    <w:pPr>
      <w:pStyle w:val="Footer"/>
      <w:jc w:val="right"/>
      <w:rPr>
        <w:rFonts w:asciiTheme="majorHAnsi" w:hAnsiTheme="majorHAnsi" w:cstheme="majorHAnsi"/>
        <w:b/>
      </w:rPr>
    </w:pPr>
    <w:r>
      <w:rPr>
        <w:noProof/>
        <w14:ligatures w14:val="none"/>
        <w14:cntxtAlts w14:val="0"/>
      </w:rPr>
      <w:drawing>
        <wp:anchor distT="0" distB="0" distL="114300" distR="114300" simplePos="0" relativeHeight="251661312" behindDoc="0" locked="0" layoutInCell="1" allowOverlap="1" wp14:anchorId="5B36215E" wp14:editId="46AB0351">
          <wp:simplePos x="0" y="0"/>
          <wp:positionH relativeFrom="column">
            <wp:posOffset>-373332</wp:posOffset>
          </wp:positionH>
          <wp:positionV relativeFrom="paragraph">
            <wp:posOffset>-282767</wp:posOffset>
          </wp:positionV>
          <wp:extent cx="1101725" cy="638175"/>
          <wp:effectExtent l="0" t="0" r="3175" b="9525"/>
          <wp:wrapNone/>
          <wp:docPr id="4" name="Picture 4" descr="Image result for united tenants of alb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e result for united tenants of alban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381"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AB110B" wp14:editId="22B9ABF0">
              <wp:simplePos x="0" y="0"/>
              <wp:positionH relativeFrom="column">
                <wp:posOffset>626745</wp:posOffset>
              </wp:positionH>
              <wp:positionV relativeFrom="paragraph">
                <wp:posOffset>-205800</wp:posOffset>
              </wp:positionV>
              <wp:extent cx="3152775" cy="69532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5E0F7" w14:textId="77777777" w:rsidR="00D9783B" w:rsidRPr="00EC3C2C" w:rsidRDefault="00D9783B" w:rsidP="00D9783B">
                          <w:pPr>
                            <w:spacing w:after="0"/>
                            <w:jc w:val="center"/>
                            <w:rPr>
                              <w:rFonts w:ascii="Century Gothic" w:hAnsi="Century Gothic" w:cs="Arial"/>
                              <w:b/>
                              <w:sz w:val="36"/>
                            </w:rPr>
                          </w:pPr>
                          <w:r w:rsidRPr="00EC3C2C">
                            <w:rPr>
                              <w:rFonts w:ascii="Century Gothic" w:hAnsi="Century Gothic" w:cs="Arial"/>
                              <w:b/>
                              <w:sz w:val="36"/>
                            </w:rPr>
                            <w:t>United Tenants of Albany</w:t>
                          </w:r>
                        </w:p>
                        <w:p w14:paraId="24944836" w14:textId="77777777" w:rsidR="00D9783B" w:rsidRPr="00EC3C2C" w:rsidRDefault="00EC3C2C" w:rsidP="00D9783B">
                          <w:pPr>
                            <w:spacing w:after="0"/>
                            <w:jc w:val="center"/>
                            <w:rPr>
                              <w:rFonts w:ascii="Century Gothic" w:hAnsi="Century Gothic" w:cs="Times New Roman"/>
                              <w:i/>
                              <w:sz w:val="28"/>
                            </w:rPr>
                          </w:pPr>
                          <w:r w:rsidRPr="00EC3C2C">
                            <w:rPr>
                              <w:rFonts w:ascii="Century Gothic" w:hAnsi="Century Gothic" w:cs="Times New Roman"/>
                              <w:i/>
                              <w:sz w:val="28"/>
                            </w:rPr>
                            <w:t>A Better Place to Live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B11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.35pt;margin-top:-16.2pt;width:248.25pt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w8DQIAAPYDAAAOAAAAZHJzL2Uyb0RvYy54bWysU9tu2zAMfR+wfxD0vjhJk7Yx4hRdugwD&#10;ugvQ7QNkWY6FyaJGKbGzrx8lu2m2vQ3TgyCK1CF5eLS+61vDjgq9Blvw2WTKmbISKm33Bf/2dffm&#10;l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" stroked="f">
              <v:textbox>
                <w:txbxContent>
                  <w:p w14:paraId="4805E0F7" w14:textId="77777777" w:rsidR="00D9783B" w:rsidRPr="00EC3C2C" w:rsidRDefault="00D9783B" w:rsidP="00D9783B">
                    <w:pPr>
                      <w:spacing w:after="0"/>
                      <w:jc w:val="center"/>
                      <w:rPr>
                        <w:rFonts w:ascii="Century Gothic" w:hAnsi="Century Gothic" w:cs="Arial"/>
                        <w:b/>
                        <w:sz w:val="36"/>
                      </w:rPr>
                    </w:pPr>
                    <w:r w:rsidRPr="00EC3C2C">
                      <w:rPr>
                        <w:rFonts w:ascii="Century Gothic" w:hAnsi="Century Gothic" w:cs="Arial"/>
                        <w:b/>
                        <w:sz w:val="36"/>
                      </w:rPr>
                      <w:t>United Tenants of Albany</w:t>
                    </w:r>
                  </w:p>
                  <w:p w14:paraId="24944836" w14:textId="77777777" w:rsidR="00D9783B" w:rsidRPr="00EC3C2C" w:rsidRDefault="00EC3C2C" w:rsidP="00D9783B">
                    <w:pPr>
                      <w:spacing w:after="0"/>
                      <w:jc w:val="center"/>
                      <w:rPr>
                        <w:rFonts w:ascii="Century Gothic" w:hAnsi="Century Gothic" w:cs="Times New Roman"/>
                        <w:i/>
                        <w:sz w:val="28"/>
                      </w:rPr>
                    </w:pPr>
                    <w:r w:rsidRPr="00EC3C2C">
                      <w:rPr>
                        <w:rFonts w:ascii="Century Gothic" w:hAnsi="Century Gothic" w:cs="Times New Roman"/>
                        <w:i/>
                        <w:sz w:val="28"/>
                      </w:rPr>
                      <w:t>A Better Place to Live</w:t>
                    </w:r>
                  </w:p>
                </w:txbxContent>
              </v:textbox>
            </v:shape>
          </w:pict>
        </mc:Fallback>
      </mc:AlternateContent>
    </w:r>
    <w:r>
      <w:tab/>
    </w:r>
    <w:r w:rsidR="006C0258" w:rsidRPr="006C0258">
      <w:rPr>
        <w:rFonts w:asciiTheme="majorHAnsi" w:hAnsiTheme="majorHAnsi" w:cstheme="majorHAnsi"/>
        <w:b/>
      </w:rPr>
      <w:t>255 Orange St Suite 104</w:t>
    </w:r>
  </w:p>
  <w:p w14:paraId="605B0940" w14:textId="77777777" w:rsidR="006C0258" w:rsidRPr="006C0258" w:rsidRDefault="006C0258" w:rsidP="003407DD">
    <w:pPr>
      <w:pStyle w:val="Footer"/>
      <w:jc w:val="right"/>
      <w:rPr>
        <w:rFonts w:asciiTheme="majorHAnsi" w:hAnsiTheme="majorHAnsi" w:cstheme="majorHAnsi"/>
        <w:b/>
      </w:rPr>
    </w:pPr>
    <w:r w:rsidRPr="006C0258">
      <w:rPr>
        <w:rFonts w:asciiTheme="majorHAnsi" w:hAnsiTheme="majorHAnsi" w:cstheme="majorHAnsi"/>
        <w:b/>
      </w:rPr>
      <w:t>Albany, NY 12210</w:t>
    </w:r>
  </w:p>
  <w:p w14:paraId="1F7ED21D" w14:textId="77777777" w:rsidR="003407DD" w:rsidRPr="006C0258" w:rsidRDefault="003407DD" w:rsidP="003407DD">
    <w:pPr>
      <w:pStyle w:val="Footer"/>
      <w:jc w:val="right"/>
      <w:rPr>
        <w:rFonts w:asciiTheme="majorHAnsi" w:hAnsiTheme="majorHAnsi" w:cstheme="majorHAnsi"/>
      </w:rPr>
    </w:pPr>
    <w:r w:rsidRPr="006C0258">
      <w:rPr>
        <w:rFonts w:asciiTheme="majorHAnsi" w:hAnsiTheme="majorHAnsi" w:cstheme="majorHAnsi"/>
      </w:rPr>
      <w:t>P</w:t>
    </w:r>
    <w:r w:rsidR="006C0258">
      <w:rPr>
        <w:rFonts w:asciiTheme="majorHAnsi" w:hAnsiTheme="majorHAnsi" w:cstheme="majorHAnsi"/>
      </w:rPr>
      <w:t>hone</w:t>
    </w:r>
    <w:r w:rsidRPr="006C0258">
      <w:rPr>
        <w:rFonts w:asciiTheme="majorHAnsi" w:hAnsiTheme="majorHAnsi" w:cstheme="majorHAnsi"/>
      </w:rPr>
      <w:t>: 518-436-8997</w:t>
    </w:r>
  </w:p>
  <w:p w14:paraId="5F4F71A8" w14:textId="77777777" w:rsidR="00B669FC" w:rsidRPr="006C0258" w:rsidRDefault="00B669FC" w:rsidP="003407DD">
    <w:pPr>
      <w:pStyle w:val="Header"/>
      <w:tabs>
        <w:tab w:val="clear" w:pos="4680"/>
        <w:tab w:val="clear" w:pos="9360"/>
        <w:tab w:val="left" w:pos="7811"/>
      </w:tabs>
      <w:jc w:val="right"/>
      <w:rPr>
        <w:rFonts w:asciiTheme="majorHAnsi" w:hAnsiTheme="majorHAnsi" w:cstheme="majorHAns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A7034"/>
    <w:multiLevelType w:val="multilevel"/>
    <w:tmpl w:val="B0FA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36FCE"/>
    <w:multiLevelType w:val="hybridMultilevel"/>
    <w:tmpl w:val="2488CFA0"/>
    <w:lvl w:ilvl="0" w:tplc="EB329BA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7B83EA8">
      <w:start w:val="1"/>
      <w:numFmt w:val="bullet"/>
      <w:lvlText w:val="•"/>
      <w:lvlJc w:val="left"/>
      <w:pPr>
        <w:ind w:left="1674" w:hanging="360"/>
      </w:pPr>
      <w:rPr>
        <w:rFonts w:hint="default"/>
      </w:rPr>
    </w:lvl>
    <w:lvl w:ilvl="2" w:tplc="071E885C">
      <w:start w:val="1"/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BD0E7664">
      <w:start w:val="1"/>
      <w:numFmt w:val="bullet"/>
      <w:lvlText w:val="•"/>
      <w:lvlJc w:val="left"/>
      <w:pPr>
        <w:ind w:left="3382" w:hanging="360"/>
      </w:pPr>
      <w:rPr>
        <w:rFonts w:hint="default"/>
      </w:rPr>
    </w:lvl>
    <w:lvl w:ilvl="4" w:tplc="4FE2E0AC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D01C3CE2">
      <w:start w:val="1"/>
      <w:numFmt w:val="bullet"/>
      <w:lvlText w:val="•"/>
      <w:lvlJc w:val="left"/>
      <w:pPr>
        <w:ind w:left="5090" w:hanging="360"/>
      </w:pPr>
      <w:rPr>
        <w:rFonts w:hint="default"/>
      </w:rPr>
    </w:lvl>
    <w:lvl w:ilvl="6" w:tplc="08A27916">
      <w:start w:val="1"/>
      <w:numFmt w:val="bullet"/>
      <w:lvlText w:val="•"/>
      <w:lvlJc w:val="left"/>
      <w:pPr>
        <w:ind w:left="5944" w:hanging="360"/>
      </w:pPr>
      <w:rPr>
        <w:rFonts w:hint="default"/>
      </w:rPr>
    </w:lvl>
    <w:lvl w:ilvl="7" w:tplc="C482309E">
      <w:start w:val="1"/>
      <w:numFmt w:val="bullet"/>
      <w:lvlText w:val="•"/>
      <w:lvlJc w:val="left"/>
      <w:pPr>
        <w:ind w:left="6798" w:hanging="360"/>
      </w:pPr>
      <w:rPr>
        <w:rFonts w:hint="default"/>
      </w:rPr>
    </w:lvl>
    <w:lvl w:ilvl="8" w:tplc="85DE0A1E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2" w15:restartNumberingAfterBreak="0">
    <w:nsid w:val="64874AE7"/>
    <w:multiLevelType w:val="multilevel"/>
    <w:tmpl w:val="8DEC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C25819"/>
    <w:multiLevelType w:val="multilevel"/>
    <w:tmpl w:val="1934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A41B3"/>
    <w:multiLevelType w:val="hybridMultilevel"/>
    <w:tmpl w:val="82383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6574">
    <w:abstractNumId w:val="3"/>
  </w:num>
  <w:num w:numId="2" w16cid:durableId="194972850">
    <w:abstractNumId w:val="4"/>
  </w:num>
  <w:num w:numId="3" w16cid:durableId="949241078">
    <w:abstractNumId w:val="1"/>
  </w:num>
  <w:num w:numId="4" w16cid:durableId="265891331">
    <w:abstractNumId w:val="2"/>
  </w:num>
  <w:num w:numId="5" w16cid:durableId="61525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9FC"/>
    <w:rsid w:val="000356BA"/>
    <w:rsid w:val="000472F2"/>
    <w:rsid w:val="00067751"/>
    <w:rsid w:val="00091804"/>
    <w:rsid w:val="000C70D9"/>
    <w:rsid w:val="000D18E5"/>
    <w:rsid w:val="000D1F8D"/>
    <w:rsid w:val="001E5A63"/>
    <w:rsid w:val="002035C2"/>
    <w:rsid w:val="003407DD"/>
    <w:rsid w:val="00362233"/>
    <w:rsid w:val="00600D56"/>
    <w:rsid w:val="00681CFA"/>
    <w:rsid w:val="006916B0"/>
    <w:rsid w:val="00695CDF"/>
    <w:rsid w:val="006A7A06"/>
    <w:rsid w:val="006C0258"/>
    <w:rsid w:val="00760B8C"/>
    <w:rsid w:val="009D7AD6"/>
    <w:rsid w:val="00B669FC"/>
    <w:rsid w:val="00C40044"/>
    <w:rsid w:val="00C96DC4"/>
    <w:rsid w:val="00CA27A4"/>
    <w:rsid w:val="00CA58DA"/>
    <w:rsid w:val="00CC7B4F"/>
    <w:rsid w:val="00D237AF"/>
    <w:rsid w:val="00D5055B"/>
    <w:rsid w:val="00D9783B"/>
    <w:rsid w:val="00DF1A27"/>
    <w:rsid w:val="00E70AF7"/>
    <w:rsid w:val="00EC0E8F"/>
    <w:rsid w:val="00EC3C2C"/>
    <w:rsid w:val="00FE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7C770"/>
  <w15:chartTrackingRefBased/>
  <w15:docId w15:val="{223A5315-9B07-4BEF-9A01-39516D8F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9F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9FC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66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9FC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9FC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EC3C2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5055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04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5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yon@unitedtenantsalban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0CE47-5316-4F0D-9BE3-39E5A78A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courtney@unitedtenantsalbany.org</dc:creator>
  <cp:keywords/>
  <dc:description/>
  <cp:lastModifiedBy>Canyon Ryan</cp:lastModifiedBy>
  <cp:revision>2</cp:revision>
  <cp:lastPrinted>2019-09-24T19:16:00Z</cp:lastPrinted>
  <dcterms:created xsi:type="dcterms:W3CDTF">2026-04-23T17:58:00Z</dcterms:created>
  <dcterms:modified xsi:type="dcterms:W3CDTF">2026-04-23T17:58:00Z</dcterms:modified>
</cp:coreProperties>
</file>