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54A4" w14:textId="77777777" w:rsidR="00C20E56" w:rsidRDefault="00C20E56" w:rsidP="00E23FDB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17309496" w14:textId="77777777" w:rsidR="003D3BFA" w:rsidRDefault="003D3BFA" w:rsidP="00E23FDB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49C1A068" w14:textId="77777777" w:rsidR="003D3BFA" w:rsidRDefault="003D3BFA" w:rsidP="00E23FDB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32546FBA" w14:textId="5AAB628C" w:rsidR="00077896" w:rsidRDefault="00077896" w:rsidP="0007789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77896">
        <w:rPr>
          <w:rFonts w:asciiTheme="minorHAnsi" w:hAnsiTheme="minorHAnsi" w:cstheme="minorHAnsi"/>
          <w:b/>
          <w:bCs/>
          <w:sz w:val="28"/>
          <w:szCs w:val="28"/>
          <w:u w:val="single"/>
        </w:rPr>
        <w:t>Albany County-Based Court Advocate</w:t>
      </w:r>
    </w:p>
    <w:p w14:paraId="0DF75F94" w14:textId="36CB5A50" w:rsidR="00817217" w:rsidRDefault="00817217" w:rsidP="00817217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17217">
        <w:rPr>
          <w:rFonts w:asciiTheme="minorHAnsi" w:hAnsiTheme="minorHAnsi" w:cstheme="minorHAnsi"/>
          <w:b/>
          <w:bCs/>
          <w:sz w:val="22"/>
        </w:rPr>
        <w:t>Date posted:</w:t>
      </w:r>
      <w:r w:rsidRPr="00817217">
        <w:rPr>
          <w:rFonts w:asciiTheme="minorHAnsi" w:hAnsiTheme="minorHAnsi" w:cstheme="minorHAnsi"/>
          <w:sz w:val="22"/>
        </w:rPr>
        <w:t> </w:t>
      </w:r>
      <w:r>
        <w:rPr>
          <w:rFonts w:asciiTheme="minorHAnsi" w:hAnsiTheme="minorHAnsi" w:cstheme="minorHAnsi"/>
          <w:sz w:val="22"/>
        </w:rPr>
        <w:t>February 23, 2026</w:t>
      </w:r>
    </w:p>
    <w:p w14:paraId="4EE25CAF" w14:textId="77777777" w:rsidR="00817217" w:rsidRPr="00817217" w:rsidRDefault="00817217" w:rsidP="00817217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661A619E" w14:textId="7163331B" w:rsidR="00817217" w:rsidRDefault="00817217" w:rsidP="00817217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17217">
        <w:rPr>
          <w:rFonts w:asciiTheme="minorHAnsi" w:hAnsiTheme="minorHAnsi" w:cstheme="minorHAnsi"/>
          <w:b/>
          <w:bCs/>
          <w:sz w:val="22"/>
        </w:rPr>
        <w:t>Pay:</w:t>
      </w:r>
      <w:r w:rsidRPr="00817217">
        <w:rPr>
          <w:rFonts w:asciiTheme="minorHAnsi" w:hAnsiTheme="minorHAnsi" w:cstheme="minorHAnsi"/>
          <w:sz w:val="22"/>
        </w:rPr>
        <w:t> $</w:t>
      </w:r>
      <w:r w:rsidR="00077896">
        <w:rPr>
          <w:rFonts w:asciiTheme="minorHAnsi" w:hAnsiTheme="minorHAnsi" w:cstheme="minorHAnsi"/>
          <w:sz w:val="22"/>
        </w:rPr>
        <w:t>21.00</w:t>
      </w:r>
      <w:r w:rsidRPr="00817217">
        <w:rPr>
          <w:rFonts w:asciiTheme="minorHAnsi" w:hAnsiTheme="minorHAnsi" w:cstheme="minorHAnsi"/>
          <w:sz w:val="22"/>
        </w:rPr>
        <w:t xml:space="preserve"> per hour</w:t>
      </w:r>
    </w:p>
    <w:p w14:paraId="7A6A2D46" w14:textId="6A7BCD14" w:rsidR="00817217" w:rsidRPr="00817217" w:rsidRDefault="00077896" w:rsidP="00817217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Job Description:</w:t>
      </w:r>
    </w:p>
    <w:p w14:paraId="37847B39" w14:textId="77777777" w:rsidR="00077896" w:rsidRPr="00077896" w:rsidRDefault="00077896" w:rsidP="00077896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Complete intake assessment, case coordination, budget counseling, landlord/tenant mediation, advocacy, and </w:t>
      </w:r>
      <w:proofErr w:type="gramStart"/>
      <w:r w:rsidRPr="00077896">
        <w:rPr>
          <w:rFonts w:asciiTheme="minorHAnsi" w:hAnsiTheme="minorHAnsi" w:cstheme="minorHAnsi"/>
          <w:sz w:val="22"/>
        </w:rPr>
        <w:t>referral;</w:t>
      </w:r>
      <w:proofErr w:type="gramEnd"/>
      <w:r w:rsidRPr="00077896">
        <w:rPr>
          <w:rFonts w:asciiTheme="minorHAnsi" w:hAnsiTheme="minorHAnsi" w:cstheme="minorHAnsi"/>
          <w:sz w:val="22"/>
        </w:rPr>
        <w:t> </w:t>
      </w:r>
    </w:p>
    <w:p w14:paraId="7077FA84" w14:textId="4B5E51CD" w:rsidR="00077896" w:rsidRPr="00077896" w:rsidRDefault="00077896" w:rsidP="00077896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 xml:space="preserve">Prevent imminent evictions for nonpayment of rent </w:t>
      </w:r>
      <w:r>
        <w:rPr>
          <w:rFonts w:asciiTheme="minorHAnsi" w:hAnsiTheme="minorHAnsi" w:cstheme="minorHAnsi"/>
          <w:sz w:val="22"/>
        </w:rPr>
        <w:t xml:space="preserve">or holdovers </w:t>
      </w:r>
      <w:r w:rsidRPr="00077896">
        <w:rPr>
          <w:rFonts w:asciiTheme="minorHAnsi" w:hAnsiTheme="minorHAnsi" w:cstheme="minorHAnsi"/>
          <w:sz w:val="22"/>
        </w:rPr>
        <w:t xml:space="preserve">in </w:t>
      </w:r>
      <w:proofErr w:type="gramStart"/>
      <w:r w:rsidRPr="00077896">
        <w:rPr>
          <w:rFonts w:asciiTheme="minorHAnsi" w:hAnsiTheme="minorHAnsi" w:cstheme="minorHAnsi"/>
          <w:sz w:val="22"/>
        </w:rPr>
        <w:t>court;</w:t>
      </w:r>
      <w:proofErr w:type="gramEnd"/>
      <w:r w:rsidRPr="00077896">
        <w:rPr>
          <w:rFonts w:asciiTheme="minorHAnsi" w:hAnsiTheme="minorHAnsi" w:cstheme="minorHAnsi"/>
          <w:sz w:val="22"/>
        </w:rPr>
        <w:t> </w:t>
      </w:r>
    </w:p>
    <w:p w14:paraId="45D29EBA" w14:textId="77777777" w:rsidR="00077896" w:rsidRPr="00077896" w:rsidRDefault="00077896" w:rsidP="00077896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Assist tenants in filing Tenant Dignity &amp; Safe Housing Act (7-d) claims in Albany County courts to ensure tenants’ right to safe and decent housing is </w:t>
      </w:r>
      <w:proofErr w:type="gramStart"/>
      <w:r w:rsidRPr="00077896">
        <w:rPr>
          <w:rFonts w:asciiTheme="minorHAnsi" w:hAnsiTheme="minorHAnsi" w:cstheme="minorHAnsi"/>
          <w:sz w:val="22"/>
        </w:rPr>
        <w:t>actualizable;</w:t>
      </w:r>
      <w:proofErr w:type="gramEnd"/>
      <w:r w:rsidRPr="00077896">
        <w:rPr>
          <w:rFonts w:asciiTheme="minorHAnsi" w:hAnsiTheme="minorHAnsi" w:cstheme="minorHAnsi"/>
          <w:sz w:val="22"/>
        </w:rPr>
        <w:t> </w:t>
      </w:r>
    </w:p>
    <w:p w14:paraId="3C201A51" w14:textId="77777777" w:rsidR="00077896" w:rsidRPr="00077896" w:rsidRDefault="00077896" w:rsidP="00077896">
      <w:pPr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Mediate eviction hearings in civil court, assist tenants with understanding their rights in the court </w:t>
      </w:r>
      <w:proofErr w:type="gramStart"/>
      <w:r w:rsidRPr="00077896">
        <w:rPr>
          <w:rFonts w:asciiTheme="minorHAnsi" w:hAnsiTheme="minorHAnsi" w:cstheme="minorHAnsi"/>
          <w:sz w:val="22"/>
        </w:rPr>
        <w:t>process;</w:t>
      </w:r>
      <w:proofErr w:type="gramEnd"/>
      <w:r w:rsidRPr="00077896">
        <w:rPr>
          <w:rFonts w:asciiTheme="minorHAnsi" w:hAnsiTheme="minorHAnsi" w:cstheme="minorHAnsi"/>
          <w:sz w:val="22"/>
        </w:rPr>
        <w:t> </w:t>
      </w:r>
    </w:p>
    <w:p w14:paraId="369E599D" w14:textId="7C74EFA6" w:rsidR="00077896" w:rsidRPr="00077896" w:rsidRDefault="00077896" w:rsidP="00077896">
      <w:pPr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Maintain current knowledge of housing laws and protections, explain laws and protections to </w:t>
      </w:r>
      <w:proofErr w:type="gramStart"/>
      <w:r w:rsidRPr="00077896">
        <w:rPr>
          <w:rFonts w:asciiTheme="minorHAnsi" w:hAnsiTheme="minorHAnsi" w:cstheme="minorHAnsi"/>
          <w:sz w:val="22"/>
        </w:rPr>
        <w:t>tenants;</w:t>
      </w:r>
      <w:proofErr w:type="gramEnd"/>
      <w:r w:rsidRPr="00077896">
        <w:rPr>
          <w:rFonts w:asciiTheme="minorHAnsi" w:hAnsiTheme="minorHAnsi" w:cstheme="minorHAnsi"/>
          <w:sz w:val="22"/>
        </w:rPr>
        <w:t> </w:t>
      </w:r>
    </w:p>
    <w:p w14:paraId="73E09ABF" w14:textId="77777777" w:rsidR="00077896" w:rsidRPr="00077896" w:rsidRDefault="00077896" w:rsidP="00077896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Maintain knowledge and understanding of all UTA Homeless Prevention Program requirements, screen tenants on-site at court to intervene and prevent </w:t>
      </w:r>
      <w:proofErr w:type="gramStart"/>
      <w:r w:rsidRPr="00077896">
        <w:rPr>
          <w:rFonts w:asciiTheme="minorHAnsi" w:hAnsiTheme="minorHAnsi" w:cstheme="minorHAnsi"/>
          <w:sz w:val="22"/>
        </w:rPr>
        <w:t>evictions;</w:t>
      </w:r>
      <w:proofErr w:type="gramEnd"/>
      <w:r w:rsidRPr="00077896">
        <w:rPr>
          <w:rFonts w:asciiTheme="minorHAnsi" w:hAnsiTheme="minorHAnsi" w:cstheme="minorHAnsi"/>
          <w:sz w:val="22"/>
        </w:rPr>
        <w:t> </w:t>
      </w:r>
    </w:p>
    <w:p w14:paraId="0A9D92DE" w14:textId="77777777" w:rsidR="00077896" w:rsidRPr="00077896" w:rsidRDefault="00077896" w:rsidP="00077896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Assist tenants who believe they have been a victim of housing discrimination, guide tenants through complaint filing </w:t>
      </w:r>
      <w:proofErr w:type="gramStart"/>
      <w:r w:rsidRPr="00077896">
        <w:rPr>
          <w:rFonts w:asciiTheme="minorHAnsi" w:hAnsiTheme="minorHAnsi" w:cstheme="minorHAnsi"/>
          <w:sz w:val="22"/>
        </w:rPr>
        <w:t>process;</w:t>
      </w:r>
      <w:proofErr w:type="gramEnd"/>
      <w:r w:rsidRPr="00077896">
        <w:rPr>
          <w:rFonts w:asciiTheme="minorHAnsi" w:hAnsiTheme="minorHAnsi" w:cstheme="minorHAnsi"/>
          <w:sz w:val="22"/>
        </w:rPr>
        <w:t> </w:t>
      </w:r>
    </w:p>
    <w:p w14:paraId="5A17FD54" w14:textId="063991D0" w:rsidR="00077896" w:rsidRPr="00077896" w:rsidRDefault="00077896" w:rsidP="00077896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Execute court advocacy</w:t>
      </w:r>
      <w:r>
        <w:rPr>
          <w:rFonts w:asciiTheme="minorHAnsi" w:hAnsiTheme="minorHAnsi" w:cstheme="minorHAnsi"/>
          <w:sz w:val="22"/>
        </w:rPr>
        <w:t xml:space="preserve"> </w:t>
      </w:r>
      <w:r w:rsidRPr="00077896">
        <w:rPr>
          <w:rFonts w:asciiTheme="minorHAnsi" w:hAnsiTheme="minorHAnsi" w:cstheme="minorHAnsi"/>
          <w:sz w:val="22"/>
        </w:rPr>
        <w:t xml:space="preserve">and make necessary referrals for </w:t>
      </w:r>
      <w:r>
        <w:rPr>
          <w:rFonts w:asciiTheme="minorHAnsi" w:hAnsiTheme="minorHAnsi" w:cstheme="minorHAnsi"/>
          <w:sz w:val="22"/>
        </w:rPr>
        <w:t xml:space="preserve">fair housing and </w:t>
      </w:r>
      <w:r w:rsidRPr="00077896">
        <w:rPr>
          <w:rFonts w:asciiTheme="minorHAnsi" w:hAnsiTheme="minorHAnsi" w:cstheme="minorHAnsi"/>
          <w:sz w:val="22"/>
        </w:rPr>
        <w:t>emergency rental assistance </w:t>
      </w:r>
      <w:proofErr w:type="gramStart"/>
      <w:r w:rsidRPr="00077896">
        <w:rPr>
          <w:rFonts w:asciiTheme="minorHAnsi" w:hAnsiTheme="minorHAnsi" w:cstheme="minorHAnsi"/>
          <w:sz w:val="22"/>
        </w:rPr>
        <w:t>services;</w:t>
      </w:r>
      <w:proofErr w:type="gramEnd"/>
      <w:r w:rsidRPr="00077896">
        <w:rPr>
          <w:rFonts w:asciiTheme="minorHAnsi" w:hAnsiTheme="minorHAnsi" w:cstheme="minorHAnsi"/>
          <w:sz w:val="22"/>
        </w:rPr>
        <w:t> </w:t>
      </w:r>
    </w:p>
    <w:p w14:paraId="655E5F92" w14:textId="77777777" w:rsidR="00077896" w:rsidRPr="00077896" w:rsidRDefault="00077896" w:rsidP="00077896">
      <w:pPr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Acquire any certifications as determined to be </w:t>
      </w:r>
      <w:proofErr w:type="gramStart"/>
      <w:r w:rsidRPr="00077896">
        <w:rPr>
          <w:rFonts w:asciiTheme="minorHAnsi" w:hAnsiTheme="minorHAnsi" w:cstheme="minorHAnsi"/>
          <w:sz w:val="22"/>
        </w:rPr>
        <w:t>necessary;</w:t>
      </w:r>
      <w:proofErr w:type="gramEnd"/>
      <w:r w:rsidRPr="00077896">
        <w:rPr>
          <w:rFonts w:asciiTheme="minorHAnsi" w:hAnsiTheme="minorHAnsi" w:cstheme="minorHAnsi"/>
          <w:sz w:val="22"/>
        </w:rPr>
        <w:t> </w:t>
      </w:r>
    </w:p>
    <w:p w14:paraId="70855EFE" w14:textId="77777777" w:rsidR="00077896" w:rsidRPr="00077896" w:rsidRDefault="00077896" w:rsidP="00077896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Input cases into internal and external data reporting </w:t>
      </w:r>
      <w:proofErr w:type="gramStart"/>
      <w:r w:rsidRPr="00077896">
        <w:rPr>
          <w:rFonts w:asciiTheme="minorHAnsi" w:hAnsiTheme="minorHAnsi" w:cstheme="minorHAnsi"/>
          <w:sz w:val="22"/>
        </w:rPr>
        <w:t>systems;</w:t>
      </w:r>
      <w:proofErr w:type="gramEnd"/>
      <w:r w:rsidRPr="00077896">
        <w:rPr>
          <w:rFonts w:asciiTheme="minorHAnsi" w:hAnsiTheme="minorHAnsi" w:cstheme="minorHAnsi"/>
          <w:sz w:val="22"/>
        </w:rPr>
        <w:t> </w:t>
      </w:r>
    </w:p>
    <w:p w14:paraId="479A393F" w14:textId="77777777" w:rsidR="00077896" w:rsidRPr="00077896" w:rsidRDefault="00077896" w:rsidP="00077896">
      <w:pPr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Maintain large caseload following program regulations; provide case </w:t>
      </w:r>
      <w:proofErr w:type="gramStart"/>
      <w:r w:rsidRPr="00077896">
        <w:rPr>
          <w:rFonts w:asciiTheme="minorHAnsi" w:hAnsiTheme="minorHAnsi" w:cstheme="minorHAnsi"/>
          <w:sz w:val="22"/>
        </w:rPr>
        <w:t>management;</w:t>
      </w:r>
      <w:proofErr w:type="gramEnd"/>
      <w:r w:rsidRPr="00077896">
        <w:rPr>
          <w:rFonts w:asciiTheme="minorHAnsi" w:hAnsiTheme="minorHAnsi" w:cstheme="minorHAnsi"/>
          <w:sz w:val="22"/>
        </w:rPr>
        <w:t> </w:t>
      </w:r>
    </w:p>
    <w:p w14:paraId="02931336" w14:textId="77777777" w:rsidR="00077896" w:rsidRPr="00077896" w:rsidRDefault="00077896" w:rsidP="00077896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Assist clients by explaining the legal terms of the court and any legally binding agreements that are applicable (lease, eviction notices, repayment stipulations, Code Enforcement notices, etc.</w:t>
      </w:r>
      <w:proofErr w:type="gramStart"/>
      <w:r w:rsidRPr="00077896">
        <w:rPr>
          <w:rFonts w:asciiTheme="minorHAnsi" w:hAnsiTheme="minorHAnsi" w:cstheme="minorHAnsi"/>
          <w:sz w:val="22"/>
        </w:rPr>
        <w:t>);</w:t>
      </w:r>
      <w:proofErr w:type="gramEnd"/>
      <w:r w:rsidRPr="00077896">
        <w:rPr>
          <w:rFonts w:asciiTheme="minorHAnsi" w:hAnsiTheme="minorHAnsi" w:cstheme="minorHAnsi"/>
          <w:sz w:val="22"/>
        </w:rPr>
        <w:t> </w:t>
      </w:r>
    </w:p>
    <w:p w14:paraId="5F54B29E" w14:textId="77777777" w:rsidR="00077896" w:rsidRPr="00077896" w:rsidRDefault="00077896" w:rsidP="00077896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Maintain good working relationships with housing court staff, other housing agencies, social service providers and community </w:t>
      </w:r>
      <w:proofErr w:type="gramStart"/>
      <w:r w:rsidRPr="00077896">
        <w:rPr>
          <w:rFonts w:asciiTheme="minorHAnsi" w:hAnsiTheme="minorHAnsi" w:cstheme="minorHAnsi"/>
          <w:sz w:val="22"/>
        </w:rPr>
        <w:t>organizations;</w:t>
      </w:r>
      <w:proofErr w:type="gramEnd"/>
      <w:r w:rsidRPr="00077896">
        <w:rPr>
          <w:rFonts w:asciiTheme="minorHAnsi" w:hAnsiTheme="minorHAnsi" w:cstheme="minorHAnsi"/>
          <w:sz w:val="22"/>
        </w:rPr>
        <w:t> </w:t>
      </w:r>
    </w:p>
    <w:p w14:paraId="4F55337D" w14:textId="77777777" w:rsidR="00077896" w:rsidRPr="00077896" w:rsidRDefault="00077896" w:rsidP="00077896">
      <w:pPr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Participate in tenant and community meetings and activities related to the goals and mission of United Tenants of </w:t>
      </w:r>
      <w:proofErr w:type="gramStart"/>
      <w:r w:rsidRPr="00077896">
        <w:rPr>
          <w:rFonts w:asciiTheme="minorHAnsi" w:hAnsiTheme="minorHAnsi" w:cstheme="minorHAnsi"/>
          <w:sz w:val="22"/>
        </w:rPr>
        <w:t>Albany;</w:t>
      </w:r>
      <w:proofErr w:type="gramEnd"/>
      <w:r w:rsidRPr="00077896">
        <w:rPr>
          <w:rFonts w:asciiTheme="minorHAnsi" w:hAnsiTheme="minorHAnsi" w:cstheme="minorHAnsi"/>
          <w:sz w:val="22"/>
        </w:rPr>
        <w:t> </w:t>
      </w:r>
    </w:p>
    <w:p w14:paraId="12A515F5" w14:textId="77777777" w:rsidR="00077896" w:rsidRPr="00077896" w:rsidRDefault="00077896" w:rsidP="00077896">
      <w:pPr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Participate in weekly team meetings to review and develop action plans for </w:t>
      </w:r>
      <w:proofErr w:type="gramStart"/>
      <w:r w:rsidRPr="00077896">
        <w:rPr>
          <w:rFonts w:asciiTheme="minorHAnsi" w:hAnsiTheme="minorHAnsi" w:cstheme="minorHAnsi"/>
          <w:sz w:val="22"/>
        </w:rPr>
        <w:t>caseload;</w:t>
      </w:r>
      <w:proofErr w:type="gramEnd"/>
      <w:r w:rsidRPr="00077896">
        <w:rPr>
          <w:rFonts w:asciiTheme="minorHAnsi" w:hAnsiTheme="minorHAnsi" w:cstheme="minorHAnsi"/>
          <w:sz w:val="22"/>
        </w:rPr>
        <w:t> </w:t>
      </w:r>
    </w:p>
    <w:p w14:paraId="62481FC9" w14:textId="77777777" w:rsidR="00077896" w:rsidRPr="00077896" w:rsidRDefault="00077896" w:rsidP="00077896">
      <w:pPr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Conduct tenant and community training either in-house or throughout the </w:t>
      </w:r>
      <w:proofErr w:type="gramStart"/>
      <w:r w:rsidRPr="00077896">
        <w:rPr>
          <w:rFonts w:asciiTheme="minorHAnsi" w:hAnsiTheme="minorHAnsi" w:cstheme="minorHAnsi"/>
          <w:sz w:val="22"/>
        </w:rPr>
        <w:t>community;</w:t>
      </w:r>
      <w:proofErr w:type="gramEnd"/>
      <w:r w:rsidRPr="00077896">
        <w:rPr>
          <w:rFonts w:asciiTheme="minorHAnsi" w:hAnsiTheme="minorHAnsi" w:cstheme="minorHAnsi"/>
          <w:sz w:val="22"/>
        </w:rPr>
        <w:t> </w:t>
      </w:r>
    </w:p>
    <w:p w14:paraId="03F83C50" w14:textId="77777777" w:rsidR="00077896" w:rsidRPr="00077896" w:rsidRDefault="00077896" w:rsidP="00077896">
      <w:pPr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Work closely with City of Albany Court Advocate, Homelessness Prevention Program Coordinator, and Deputy </w:t>
      </w:r>
      <w:proofErr w:type="gramStart"/>
      <w:r w:rsidRPr="00077896">
        <w:rPr>
          <w:rFonts w:asciiTheme="minorHAnsi" w:hAnsiTheme="minorHAnsi" w:cstheme="minorHAnsi"/>
          <w:sz w:val="22"/>
        </w:rPr>
        <w:t>Director;</w:t>
      </w:r>
      <w:proofErr w:type="gramEnd"/>
      <w:r w:rsidRPr="00077896">
        <w:rPr>
          <w:rFonts w:asciiTheme="minorHAnsi" w:hAnsiTheme="minorHAnsi" w:cstheme="minorHAnsi"/>
          <w:sz w:val="22"/>
        </w:rPr>
        <w:t> </w:t>
      </w:r>
    </w:p>
    <w:p w14:paraId="652E77D1" w14:textId="77777777" w:rsidR="00077896" w:rsidRPr="00077896" w:rsidRDefault="00077896" w:rsidP="00077896">
      <w:pPr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Work with organization team members to improve and evolve our group education curriculum to inform and support tenant development. </w:t>
      </w:r>
    </w:p>
    <w:p w14:paraId="42B773F4" w14:textId="77777777" w:rsidR="00077896" w:rsidRPr="00077896" w:rsidRDefault="00077896" w:rsidP="00077896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General </w:t>
      </w:r>
      <w:proofErr w:type="gramStart"/>
      <w:r w:rsidRPr="00077896">
        <w:rPr>
          <w:rFonts w:asciiTheme="minorHAnsi" w:hAnsiTheme="minorHAnsi" w:cstheme="minorHAnsi"/>
          <w:sz w:val="22"/>
        </w:rPr>
        <w:t>35 hour</w:t>
      </w:r>
      <w:proofErr w:type="gramEnd"/>
      <w:r w:rsidRPr="00077896">
        <w:rPr>
          <w:rFonts w:asciiTheme="minorHAnsi" w:hAnsiTheme="minorHAnsi" w:cstheme="minorHAnsi"/>
          <w:sz w:val="22"/>
        </w:rPr>
        <w:t> schedule with the ability to work regular afternoons &amp; nights as required for smaller courts throughout Albany County with a focus on the North-East of Albany County.  </w:t>
      </w:r>
    </w:p>
    <w:p w14:paraId="12E8281E" w14:textId="77777777" w:rsidR="00077896" w:rsidRPr="00077896" w:rsidRDefault="00077896" w:rsidP="00077896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sz w:val="22"/>
        </w:rPr>
        <w:t> </w:t>
      </w:r>
    </w:p>
    <w:p w14:paraId="41EEA719" w14:textId="77777777" w:rsidR="00077896" w:rsidRDefault="00077896" w:rsidP="00077896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Minimum</w:t>
      </w:r>
      <w:r w:rsidRPr="00077896">
        <w:rPr>
          <w:rFonts w:asciiTheme="minorHAnsi" w:hAnsiTheme="minorHAnsi" w:cstheme="minorHAnsi"/>
          <w:sz w:val="22"/>
        </w:rPr>
        <w:t> Qualifications: Driver’s License and personal vehicle are a requirement. </w:t>
      </w:r>
      <w:proofErr w:type="gramStart"/>
      <w:r w:rsidRPr="00077896">
        <w:rPr>
          <w:rFonts w:asciiTheme="minorHAnsi" w:hAnsiTheme="minorHAnsi" w:cstheme="minorHAnsi"/>
          <w:sz w:val="22"/>
        </w:rPr>
        <w:t>Employee</w:t>
      </w:r>
      <w:proofErr w:type="gramEnd"/>
      <w:r w:rsidRPr="00077896">
        <w:rPr>
          <w:rFonts w:asciiTheme="minorHAnsi" w:hAnsiTheme="minorHAnsi" w:cstheme="minorHAnsi"/>
          <w:sz w:val="22"/>
        </w:rPr>
        <w:t> will be compensated for gas and mileage. </w:t>
      </w:r>
    </w:p>
    <w:p w14:paraId="6F57BD85" w14:textId="08AC82A5" w:rsidR="00077896" w:rsidRPr="00077896" w:rsidRDefault="00077896" w:rsidP="00077896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Preferred Qualifications: </w:t>
      </w:r>
      <w:r w:rsidRPr="00077896">
        <w:rPr>
          <w:rFonts w:asciiTheme="minorHAnsi" w:hAnsiTheme="minorHAnsi" w:cstheme="minorHAnsi"/>
          <w:sz w:val="22"/>
        </w:rPr>
        <w:t>Associate degree with 2 years of relevant experience or </w:t>
      </w:r>
      <w:proofErr w:type="gramStart"/>
      <w:r w:rsidRPr="00077896">
        <w:rPr>
          <w:rFonts w:asciiTheme="minorHAnsi" w:hAnsiTheme="minorHAnsi" w:cstheme="minorHAnsi"/>
          <w:sz w:val="22"/>
        </w:rPr>
        <w:t>Bachelor’s Degree</w:t>
      </w:r>
      <w:proofErr w:type="gramEnd"/>
      <w:r w:rsidRPr="00077896">
        <w:rPr>
          <w:rFonts w:asciiTheme="minorHAnsi" w:hAnsiTheme="minorHAnsi" w:cstheme="minorHAnsi"/>
          <w:sz w:val="22"/>
        </w:rPr>
        <w:t> with at least 1 year of relevant experience in case management, service coordination, advocacy, crisis intervention and knowledge of community-based services. </w:t>
      </w:r>
    </w:p>
    <w:p w14:paraId="298F33A1" w14:textId="77777777" w:rsidR="00817217" w:rsidRPr="00817217" w:rsidRDefault="00817217" w:rsidP="00817217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17217">
        <w:rPr>
          <w:rFonts w:asciiTheme="minorHAnsi" w:hAnsiTheme="minorHAnsi" w:cstheme="minorHAnsi"/>
          <w:sz w:val="22"/>
        </w:rPr>
        <w:t>Job Type: Full-time</w:t>
      </w:r>
    </w:p>
    <w:p w14:paraId="75BC6CA5" w14:textId="77777777" w:rsidR="00817217" w:rsidRPr="00817217" w:rsidRDefault="00817217" w:rsidP="00817217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17217">
        <w:rPr>
          <w:rFonts w:asciiTheme="minorHAnsi" w:hAnsiTheme="minorHAnsi" w:cstheme="minorHAnsi"/>
          <w:sz w:val="22"/>
        </w:rPr>
        <w:t>Benefits:</w:t>
      </w:r>
    </w:p>
    <w:p w14:paraId="58A0E8E1" w14:textId="77777777" w:rsidR="00817217" w:rsidRPr="00817217" w:rsidRDefault="00817217" w:rsidP="00817217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817217">
        <w:rPr>
          <w:rFonts w:asciiTheme="minorHAnsi" w:hAnsiTheme="minorHAnsi" w:cstheme="minorHAnsi"/>
          <w:sz w:val="22"/>
        </w:rPr>
        <w:t>Dental insurance</w:t>
      </w:r>
    </w:p>
    <w:p w14:paraId="469CE4B3" w14:textId="77777777" w:rsidR="0062508D" w:rsidRPr="00817217" w:rsidRDefault="0062508D" w:rsidP="0062508D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817217">
        <w:rPr>
          <w:rFonts w:asciiTheme="minorHAnsi" w:hAnsiTheme="minorHAnsi" w:cstheme="minorHAnsi"/>
          <w:sz w:val="22"/>
        </w:rPr>
        <w:t>Vision insurance</w:t>
      </w:r>
    </w:p>
    <w:p w14:paraId="61E0AA04" w14:textId="77777777" w:rsidR="00817217" w:rsidRPr="00817217" w:rsidRDefault="00817217" w:rsidP="00817217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817217">
        <w:rPr>
          <w:rFonts w:asciiTheme="minorHAnsi" w:hAnsiTheme="minorHAnsi" w:cstheme="minorHAnsi"/>
          <w:sz w:val="22"/>
        </w:rPr>
        <w:t>Health insurance</w:t>
      </w:r>
    </w:p>
    <w:p w14:paraId="3D71B885" w14:textId="77777777" w:rsidR="0062508D" w:rsidRPr="00817217" w:rsidRDefault="0062508D" w:rsidP="0062508D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817217">
        <w:rPr>
          <w:rFonts w:asciiTheme="minorHAnsi" w:hAnsiTheme="minorHAnsi" w:cstheme="minorHAnsi"/>
          <w:sz w:val="22"/>
        </w:rPr>
        <w:t>Flexible schedule</w:t>
      </w:r>
    </w:p>
    <w:p w14:paraId="02E75238" w14:textId="746054F5" w:rsidR="00817217" w:rsidRPr="00817217" w:rsidRDefault="00817217" w:rsidP="00817217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817217">
        <w:rPr>
          <w:rFonts w:asciiTheme="minorHAnsi" w:hAnsiTheme="minorHAnsi" w:cstheme="minorHAnsi"/>
          <w:sz w:val="22"/>
        </w:rPr>
        <w:t>Paid time off</w:t>
      </w:r>
      <w:r w:rsidR="0062508D">
        <w:rPr>
          <w:rFonts w:asciiTheme="minorHAnsi" w:hAnsiTheme="minorHAnsi" w:cstheme="minorHAnsi"/>
          <w:sz w:val="22"/>
        </w:rPr>
        <w:t>, Vacation, and Personal time</w:t>
      </w:r>
    </w:p>
    <w:p w14:paraId="7F49DDFF" w14:textId="77777777" w:rsidR="00817217" w:rsidRPr="00817217" w:rsidRDefault="00817217" w:rsidP="00817217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817217">
        <w:rPr>
          <w:rFonts w:asciiTheme="minorHAnsi" w:hAnsiTheme="minorHAnsi" w:cstheme="minorHAnsi"/>
          <w:sz w:val="22"/>
        </w:rPr>
        <w:t>Professional development assistance</w:t>
      </w:r>
    </w:p>
    <w:p w14:paraId="7035E355" w14:textId="77777777" w:rsidR="00817217" w:rsidRPr="00817217" w:rsidRDefault="00817217" w:rsidP="00817217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17217">
        <w:rPr>
          <w:rFonts w:asciiTheme="minorHAnsi" w:hAnsiTheme="minorHAnsi" w:cstheme="minorHAnsi"/>
          <w:sz w:val="22"/>
        </w:rPr>
        <w:t>People with a criminal record are encouraged to apply</w:t>
      </w:r>
    </w:p>
    <w:p w14:paraId="5E5F32A8" w14:textId="77777777" w:rsidR="00817217" w:rsidRPr="00817217" w:rsidRDefault="00817217" w:rsidP="00817217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17217">
        <w:rPr>
          <w:rFonts w:asciiTheme="minorHAnsi" w:hAnsiTheme="minorHAnsi" w:cstheme="minorHAnsi"/>
          <w:sz w:val="22"/>
        </w:rPr>
        <w:t>Work Location: In person</w:t>
      </w:r>
    </w:p>
    <w:p w14:paraId="14BABB2D" w14:textId="77777777" w:rsidR="00077896" w:rsidRDefault="00077896" w:rsidP="00E23FDB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285AAF15" w14:textId="4B444292" w:rsidR="003D3BFA" w:rsidRPr="00E23FDB" w:rsidRDefault="00077896" w:rsidP="00E23FDB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7896">
        <w:rPr>
          <w:rFonts w:asciiTheme="minorHAnsi" w:hAnsiTheme="minorHAnsi" w:cstheme="minorHAnsi"/>
          <w:b/>
          <w:bCs/>
          <w:sz w:val="22"/>
        </w:rPr>
        <w:t>How to apply</w:t>
      </w:r>
      <w:r w:rsidRPr="00077896">
        <w:rPr>
          <w:rFonts w:asciiTheme="minorHAnsi" w:hAnsiTheme="minorHAnsi" w:cstheme="minorHAnsi"/>
          <w:sz w:val="22"/>
        </w:rPr>
        <w:t>: Please send both a </w:t>
      </w:r>
      <w:r w:rsidRPr="00077896">
        <w:rPr>
          <w:rFonts w:asciiTheme="minorHAnsi" w:hAnsiTheme="minorHAnsi" w:cstheme="minorHAnsi"/>
          <w:b/>
          <w:bCs/>
          <w:sz w:val="22"/>
        </w:rPr>
        <w:t>Cover Letter and Resume</w:t>
      </w:r>
      <w:r w:rsidRPr="00077896">
        <w:rPr>
          <w:rFonts w:asciiTheme="minorHAnsi" w:hAnsiTheme="minorHAnsi" w:cstheme="minorHAnsi"/>
          <w:sz w:val="22"/>
        </w:rPr>
        <w:t> addressed to Canyon Ryan at </w:t>
      </w:r>
      <w:hyperlink r:id="rId8" w:tgtFrame="_blank" w:history="1">
        <w:r w:rsidRPr="00077896">
          <w:rPr>
            <w:rStyle w:val="Hyperlink"/>
            <w:rFonts w:asciiTheme="minorHAnsi" w:hAnsiTheme="minorHAnsi" w:cstheme="minorHAnsi"/>
            <w:sz w:val="22"/>
          </w:rPr>
          <w:t>Canyon@unitedtenantsalbany.org</w:t>
        </w:r>
      </w:hyperlink>
      <w:r w:rsidRPr="00077896">
        <w:rPr>
          <w:rFonts w:asciiTheme="minorHAnsi" w:hAnsiTheme="minorHAnsi" w:cstheme="minorHAnsi"/>
          <w:sz w:val="22"/>
        </w:rPr>
        <w:t>.  </w:t>
      </w:r>
    </w:p>
    <w:sectPr w:rsidR="003D3BFA" w:rsidRPr="00E23FD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C2267" w14:textId="77777777" w:rsidR="00585BC9" w:rsidRDefault="00585BC9" w:rsidP="00B669FC">
      <w:pPr>
        <w:spacing w:after="0" w:line="240" w:lineRule="auto"/>
      </w:pPr>
      <w:r>
        <w:separator/>
      </w:r>
    </w:p>
  </w:endnote>
  <w:endnote w:type="continuationSeparator" w:id="0">
    <w:p w14:paraId="357AAF8D" w14:textId="77777777" w:rsidR="00585BC9" w:rsidRDefault="00585BC9" w:rsidP="00B6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2D1B" w14:textId="77777777" w:rsidR="00EC3C2C" w:rsidRPr="00EC3C2C" w:rsidRDefault="00EC3C2C">
    <w:pPr>
      <w:pStyle w:val="Footer"/>
      <w:rPr>
        <w:rFonts w:ascii="Century Gothic" w:hAnsi="Century Gothic"/>
        <w:sz w:val="22"/>
      </w:rPr>
    </w:pPr>
    <w:r w:rsidRPr="00EC3C2C">
      <w:rPr>
        <w:rFonts w:ascii="Century Gothic" w:hAnsi="Century Gothic"/>
        <w:sz w:val="22"/>
      </w:rPr>
      <w:t>P: 518-436-8997</w:t>
    </w:r>
    <w:r w:rsidRPr="00EC3C2C">
      <w:rPr>
        <w:rFonts w:ascii="Century Gothic" w:hAnsi="Century Gothic"/>
        <w:sz w:val="22"/>
      </w:rPr>
      <w:tab/>
    </w:r>
    <w:r w:rsidRPr="00EC3C2C">
      <w:rPr>
        <w:rFonts w:ascii="Century Gothic" w:hAnsi="Century Gothic"/>
        <w:sz w:val="22"/>
      </w:rPr>
      <w:tab/>
      <w:t>utalbany.org</w:t>
    </w:r>
  </w:p>
  <w:p w14:paraId="1E66131E" w14:textId="77777777" w:rsidR="00EC3C2C" w:rsidRPr="00EC3C2C" w:rsidRDefault="00EC3C2C">
    <w:pPr>
      <w:pStyle w:val="Footer"/>
      <w:rPr>
        <w:rFonts w:ascii="Century Gothic" w:hAnsi="Century Gothic"/>
        <w:sz w:val="22"/>
      </w:rPr>
    </w:pPr>
    <w:r w:rsidRPr="00EC3C2C">
      <w:rPr>
        <w:rFonts w:ascii="Century Gothic" w:hAnsi="Century Gothic"/>
        <w:sz w:val="22"/>
      </w:rPr>
      <w:t>F: 518-436-0320</w:t>
    </w:r>
    <w:r w:rsidRPr="00EC3C2C">
      <w:rPr>
        <w:rFonts w:ascii="Century Gothic" w:hAnsi="Century Gothic"/>
        <w:sz w:val="22"/>
      </w:rPr>
      <w:tab/>
    </w:r>
  </w:p>
  <w:p w14:paraId="4CF8231D" w14:textId="2729CAD7" w:rsidR="00EC3C2C" w:rsidRPr="00EC3C2C" w:rsidRDefault="00EC3C2C">
    <w:pPr>
      <w:pStyle w:val="Footer"/>
      <w:rPr>
        <w:rFonts w:ascii="Century Gothic" w:hAnsi="Century Gothic"/>
        <w:sz w:val="22"/>
      </w:rPr>
    </w:pPr>
    <w:r w:rsidRPr="00EC3C2C">
      <w:rPr>
        <w:rFonts w:ascii="Century Gothic" w:hAnsi="Century Gothic"/>
        <w:sz w:val="22"/>
      </w:rPr>
      <w:tab/>
    </w:r>
    <w:r w:rsidRPr="00EC3C2C">
      <w:rPr>
        <w:rFonts w:ascii="Century Gothic" w:hAnsi="Century Gothic"/>
        <w:sz w:val="22"/>
      </w:rPr>
      <w:tab/>
      <w:t>2</w:t>
    </w:r>
    <w:r w:rsidR="003D3BFA">
      <w:rPr>
        <w:rFonts w:ascii="Century Gothic" w:hAnsi="Century Gothic"/>
        <w:sz w:val="22"/>
      </w:rPr>
      <w:t xml:space="preserve">55 Orange </w:t>
    </w:r>
    <w:r w:rsidR="00EB2794">
      <w:rPr>
        <w:rFonts w:ascii="Century Gothic" w:hAnsi="Century Gothic"/>
        <w:sz w:val="22"/>
      </w:rPr>
      <w:t>Street</w:t>
    </w:r>
  </w:p>
  <w:p w14:paraId="6667F8BC" w14:textId="77777777" w:rsidR="00EC3C2C" w:rsidRPr="00EC3C2C" w:rsidRDefault="00EC3C2C">
    <w:pPr>
      <w:pStyle w:val="Footer"/>
      <w:rPr>
        <w:rFonts w:ascii="Century Gothic" w:hAnsi="Century Gothic"/>
        <w:sz w:val="22"/>
      </w:rPr>
    </w:pPr>
    <w:r w:rsidRPr="00EC3C2C">
      <w:rPr>
        <w:rFonts w:ascii="Century Gothic" w:hAnsi="Century Gothic"/>
        <w:sz w:val="22"/>
      </w:rPr>
      <w:t>hotline@unitedtenantsalbany.org</w:t>
    </w:r>
    <w:r w:rsidRPr="00EC3C2C">
      <w:rPr>
        <w:rFonts w:ascii="Century Gothic" w:hAnsi="Century Gothic"/>
        <w:sz w:val="22"/>
      </w:rPr>
      <w:tab/>
    </w:r>
    <w:r w:rsidRPr="00EC3C2C">
      <w:rPr>
        <w:rFonts w:ascii="Century Gothic" w:hAnsi="Century Gothic"/>
        <w:sz w:val="22"/>
      </w:rPr>
      <w:tab/>
      <w:t>Albany, NY 12210</w:t>
    </w:r>
  </w:p>
  <w:p w14:paraId="3DBE1F09" w14:textId="77777777" w:rsidR="00EC3C2C" w:rsidRDefault="00EC3C2C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2177" w14:textId="77777777" w:rsidR="00585BC9" w:rsidRDefault="00585BC9" w:rsidP="00B669FC">
      <w:pPr>
        <w:spacing w:after="0" w:line="240" w:lineRule="auto"/>
      </w:pPr>
      <w:r>
        <w:separator/>
      </w:r>
    </w:p>
  </w:footnote>
  <w:footnote w:type="continuationSeparator" w:id="0">
    <w:p w14:paraId="2BBA1C51" w14:textId="77777777" w:rsidR="00585BC9" w:rsidRDefault="00585BC9" w:rsidP="00B6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C832" w14:textId="77777777" w:rsidR="00B669FC" w:rsidRDefault="009B72B0">
    <w:pPr>
      <w:pStyle w:val="Header"/>
    </w:pPr>
    <w:r>
      <w:rPr>
        <w:noProof/>
        <w14:ligatures w14:val="none"/>
        <w14:cntxtAlts w14:val="0"/>
      </w:rPr>
      <w:drawing>
        <wp:anchor distT="0" distB="0" distL="114300" distR="114300" simplePos="0" relativeHeight="251661312" behindDoc="0" locked="0" layoutInCell="1" allowOverlap="1" wp14:anchorId="34DBECB8" wp14:editId="741516B3">
          <wp:simplePos x="0" y="0"/>
          <wp:positionH relativeFrom="column">
            <wp:posOffset>866775</wp:posOffset>
          </wp:positionH>
          <wp:positionV relativeFrom="paragraph">
            <wp:posOffset>-314325</wp:posOffset>
          </wp:positionV>
          <wp:extent cx="1101725" cy="638175"/>
          <wp:effectExtent l="0" t="0" r="3175" b="9525"/>
          <wp:wrapNone/>
          <wp:docPr id="4" name="Picture 4" descr="Image result for united tenants of alb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result for united tenants of alban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381"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14C949" wp14:editId="007AE3E5">
              <wp:simplePos x="0" y="0"/>
              <wp:positionH relativeFrom="column">
                <wp:posOffset>1828800</wp:posOffset>
              </wp:positionH>
              <wp:positionV relativeFrom="paragraph">
                <wp:posOffset>-238125</wp:posOffset>
              </wp:positionV>
              <wp:extent cx="3152775" cy="6953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856AAA" w14:textId="77777777" w:rsidR="00D9783B" w:rsidRPr="00EC3C2C" w:rsidRDefault="00D9783B" w:rsidP="00D9783B">
                          <w:pPr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b/>
                              <w:sz w:val="36"/>
                            </w:rPr>
                          </w:pPr>
                          <w:r w:rsidRPr="00EC3C2C">
                            <w:rPr>
                              <w:rFonts w:ascii="Century Gothic" w:hAnsi="Century Gothic" w:cs="Arial"/>
                              <w:b/>
                              <w:sz w:val="36"/>
                            </w:rPr>
                            <w:t>United Tenants of Albany</w:t>
                          </w:r>
                        </w:p>
                        <w:p w14:paraId="6A599E26" w14:textId="77777777" w:rsidR="00D9783B" w:rsidRPr="00EC3C2C" w:rsidRDefault="00EC3C2C" w:rsidP="00D9783B">
                          <w:pPr>
                            <w:spacing w:after="0"/>
                            <w:jc w:val="center"/>
                            <w:rPr>
                              <w:rFonts w:ascii="Century Gothic" w:hAnsi="Century Gothic" w:cs="Times New Roman"/>
                              <w:i/>
                              <w:sz w:val="28"/>
                            </w:rPr>
                          </w:pPr>
                          <w:r w:rsidRPr="00EC3C2C">
                            <w:rPr>
                              <w:rFonts w:ascii="Century Gothic" w:hAnsi="Century Gothic" w:cs="Times New Roman"/>
                              <w:i/>
                              <w:sz w:val="28"/>
                            </w:rPr>
                            <w:t>A Better Place to Live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4C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in;margin-top:-18.75pt;width:248.2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w8DQIAAPYDAAAOAAAAZHJzL2Uyb0RvYy54bWysU9tu2zAMfR+wfxD0vjhJk7Yx4hRdugwD&#10;ugvQ7QNkWY6FyaJGKbGzrx8lu2m2vQ3TgyCK1CF5eLS+61vDjgq9Blvw2WTKmbISKm33Bf/2dffm&#10;l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" stroked="f">
              <v:textbox>
                <w:txbxContent>
                  <w:p w14:paraId="05856AAA" w14:textId="77777777" w:rsidR="00D9783B" w:rsidRPr="00EC3C2C" w:rsidRDefault="00D9783B" w:rsidP="00D9783B">
                    <w:pPr>
                      <w:spacing w:after="0"/>
                      <w:jc w:val="center"/>
                      <w:rPr>
                        <w:rFonts w:ascii="Century Gothic" w:hAnsi="Century Gothic" w:cs="Arial"/>
                        <w:b/>
                        <w:sz w:val="36"/>
                      </w:rPr>
                    </w:pPr>
                    <w:r w:rsidRPr="00EC3C2C">
                      <w:rPr>
                        <w:rFonts w:ascii="Century Gothic" w:hAnsi="Century Gothic" w:cs="Arial"/>
                        <w:b/>
                        <w:sz w:val="36"/>
                      </w:rPr>
                      <w:t>United Tenants of Albany</w:t>
                    </w:r>
                  </w:p>
                  <w:p w14:paraId="6A599E26" w14:textId="77777777" w:rsidR="00D9783B" w:rsidRPr="00EC3C2C" w:rsidRDefault="00EC3C2C" w:rsidP="00D9783B">
                    <w:pPr>
                      <w:spacing w:after="0"/>
                      <w:jc w:val="center"/>
                      <w:rPr>
                        <w:rFonts w:ascii="Century Gothic" w:hAnsi="Century Gothic" w:cs="Times New Roman"/>
                        <w:i/>
                        <w:sz w:val="28"/>
                      </w:rPr>
                    </w:pPr>
                    <w:r w:rsidRPr="00EC3C2C">
                      <w:rPr>
                        <w:rFonts w:ascii="Century Gothic" w:hAnsi="Century Gothic" w:cs="Times New Roman"/>
                        <w:i/>
                        <w:sz w:val="28"/>
                      </w:rPr>
                      <w:t>A Better Place to Live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0E5"/>
    <w:multiLevelType w:val="multilevel"/>
    <w:tmpl w:val="91B6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FA6ED5"/>
    <w:multiLevelType w:val="multilevel"/>
    <w:tmpl w:val="63F4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D063AE"/>
    <w:multiLevelType w:val="multilevel"/>
    <w:tmpl w:val="9B80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7B5E52"/>
    <w:multiLevelType w:val="multilevel"/>
    <w:tmpl w:val="554E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02137A"/>
    <w:multiLevelType w:val="multilevel"/>
    <w:tmpl w:val="773A7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C5036F9"/>
    <w:multiLevelType w:val="multilevel"/>
    <w:tmpl w:val="4EEE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D7F5E"/>
    <w:multiLevelType w:val="multilevel"/>
    <w:tmpl w:val="38BA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3006B5"/>
    <w:multiLevelType w:val="multilevel"/>
    <w:tmpl w:val="E8B6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F4238D"/>
    <w:multiLevelType w:val="multilevel"/>
    <w:tmpl w:val="4128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043750"/>
    <w:multiLevelType w:val="hybridMultilevel"/>
    <w:tmpl w:val="7A743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B48CC"/>
    <w:multiLevelType w:val="multilevel"/>
    <w:tmpl w:val="20F8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7936B0"/>
    <w:multiLevelType w:val="multilevel"/>
    <w:tmpl w:val="7012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0258AA"/>
    <w:multiLevelType w:val="multilevel"/>
    <w:tmpl w:val="71F0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C37866"/>
    <w:multiLevelType w:val="multilevel"/>
    <w:tmpl w:val="735A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24546C"/>
    <w:multiLevelType w:val="multilevel"/>
    <w:tmpl w:val="D922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26611C"/>
    <w:multiLevelType w:val="multilevel"/>
    <w:tmpl w:val="582C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182003"/>
    <w:multiLevelType w:val="multilevel"/>
    <w:tmpl w:val="B496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6F4ECC"/>
    <w:multiLevelType w:val="multilevel"/>
    <w:tmpl w:val="5CE4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1903F4"/>
    <w:multiLevelType w:val="multilevel"/>
    <w:tmpl w:val="CCBA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976CE0"/>
    <w:multiLevelType w:val="multilevel"/>
    <w:tmpl w:val="576C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3A4042"/>
    <w:multiLevelType w:val="hybridMultilevel"/>
    <w:tmpl w:val="AB36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840E9"/>
    <w:multiLevelType w:val="multilevel"/>
    <w:tmpl w:val="CC0C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C61E03"/>
    <w:multiLevelType w:val="multilevel"/>
    <w:tmpl w:val="0EBA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7033413">
    <w:abstractNumId w:val="20"/>
  </w:num>
  <w:num w:numId="2" w16cid:durableId="1931502319">
    <w:abstractNumId w:val="9"/>
  </w:num>
  <w:num w:numId="3" w16cid:durableId="65304562">
    <w:abstractNumId w:val="4"/>
  </w:num>
  <w:num w:numId="4" w16cid:durableId="2140874344">
    <w:abstractNumId w:val="14"/>
  </w:num>
  <w:num w:numId="5" w16cid:durableId="949701182">
    <w:abstractNumId w:val="5"/>
  </w:num>
  <w:num w:numId="6" w16cid:durableId="1551382672">
    <w:abstractNumId w:val="19"/>
  </w:num>
  <w:num w:numId="7" w16cid:durableId="1824732745">
    <w:abstractNumId w:val="6"/>
  </w:num>
  <w:num w:numId="8" w16cid:durableId="2100785620">
    <w:abstractNumId w:val="11"/>
  </w:num>
  <w:num w:numId="9" w16cid:durableId="1147746310">
    <w:abstractNumId w:val="2"/>
  </w:num>
  <w:num w:numId="10" w16cid:durableId="165365309">
    <w:abstractNumId w:val="22"/>
  </w:num>
  <w:num w:numId="11" w16cid:durableId="381636047">
    <w:abstractNumId w:val="18"/>
  </w:num>
  <w:num w:numId="12" w16cid:durableId="729888416">
    <w:abstractNumId w:val="12"/>
  </w:num>
  <w:num w:numId="13" w16cid:durableId="263733464">
    <w:abstractNumId w:val="16"/>
  </w:num>
  <w:num w:numId="14" w16cid:durableId="412244199">
    <w:abstractNumId w:val="15"/>
  </w:num>
  <w:num w:numId="15" w16cid:durableId="891423951">
    <w:abstractNumId w:val="13"/>
  </w:num>
  <w:num w:numId="16" w16cid:durableId="208542561">
    <w:abstractNumId w:val="0"/>
  </w:num>
  <w:num w:numId="17" w16cid:durableId="2026470602">
    <w:abstractNumId w:val="21"/>
  </w:num>
  <w:num w:numId="18" w16cid:durableId="1239053975">
    <w:abstractNumId w:val="1"/>
  </w:num>
  <w:num w:numId="19" w16cid:durableId="1100758644">
    <w:abstractNumId w:val="17"/>
  </w:num>
  <w:num w:numId="20" w16cid:durableId="1476796632">
    <w:abstractNumId w:val="3"/>
  </w:num>
  <w:num w:numId="21" w16cid:durableId="242108635">
    <w:abstractNumId w:val="10"/>
  </w:num>
  <w:num w:numId="22" w16cid:durableId="1116557548">
    <w:abstractNumId w:val="7"/>
  </w:num>
  <w:num w:numId="23" w16cid:durableId="1207252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FC"/>
    <w:rsid w:val="00007522"/>
    <w:rsid w:val="000356BA"/>
    <w:rsid w:val="00077896"/>
    <w:rsid w:val="000A2932"/>
    <w:rsid w:val="000D1F8D"/>
    <w:rsid w:val="000D3085"/>
    <w:rsid w:val="00141F73"/>
    <w:rsid w:val="001E5A63"/>
    <w:rsid w:val="00252A26"/>
    <w:rsid w:val="002624CE"/>
    <w:rsid w:val="002A623A"/>
    <w:rsid w:val="002C23A9"/>
    <w:rsid w:val="003236F4"/>
    <w:rsid w:val="00383A2B"/>
    <w:rsid w:val="003B4820"/>
    <w:rsid w:val="003D3BFA"/>
    <w:rsid w:val="003D6EA4"/>
    <w:rsid w:val="00442DF6"/>
    <w:rsid w:val="00495347"/>
    <w:rsid w:val="004D178B"/>
    <w:rsid w:val="00525ACE"/>
    <w:rsid w:val="00585BC9"/>
    <w:rsid w:val="005E0297"/>
    <w:rsid w:val="00603587"/>
    <w:rsid w:val="0062508D"/>
    <w:rsid w:val="00693784"/>
    <w:rsid w:val="00695CDF"/>
    <w:rsid w:val="006A7A06"/>
    <w:rsid w:val="00704365"/>
    <w:rsid w:val="00745D25"/>
    <w:rsid w:val="00770FB1"/>
    <w:rsid w:val="00817217"/>
    <w:rsid w:val="00846B43"/>
    <w:rsid w:val="00891043"/>
    <w:rsid w:val="008E458E"/>
    <w:rsid w:val="008F4842"/>
    <w:rsid w:val="009340C4"/>
    <w:rsid w:val="00987A92"/>
    <w:rsid w:val="009B72B0"/>
    <w:rsid w:val="00A107EB"/>
    <w:rsid w:val="00A84BE1"/>
    <w:rsid w:val="00AF6843"/>
    <w:rsid w:val="00B37F9B"/>
    <w:rsid w:val="00B452FE"/>
    <w:rsid w:val="00B669FC"/>
    <w:rsid w:val="00C20E56"/>
    <w:rsid w:val="00C55878"/>
    <w:rsid w:val="00C61906"/>
    <w:rsid w:val="00D5406A"/>
    <w:rsid w:val="00D75D6E"/>
    <w:rsid w:val="00D9783B"/>
    <w:rsid w:val="00DA3FD4"/>
    <w:rsid w:val="00DB70B4"/>
    <w:rsid w:val="00E23FDB"/>
    <w:rsid w:val="00E33926"/>
    <w:rsid w:val="00E75E17"/>
    <w:rsid w:val="00EB2794"/>
    <w:rsid w:val="00EC3C2C"/>
    <w:rsid w:val="00EF7D4B"/>
    <w:rsid w:val="00F60D10"/>
    <w:rsid w:val="00FE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105C1"/>
  <w15:chartTrackingRefBased/>
  <w15:docId w15:val="{BC7B3F4C-03B6-4CB9-B4DF-95E8851D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9F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9FC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6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9FC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FC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EC3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2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5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yon@unitedtenantsalban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8C59A-AF43-48D7-A94D-7DA4B462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courtney@unitedtenantsalbany.org</dc:creator>
  <cp:keywords/>
  <dc:description/>
  <cp:lastModifiedBy>Canyon Ryan</cp:lastModifiedBy>
  <cp:revision>2</cp:revision>
  <cp:lastPrinted>2022-05-13T14:13:00Z</cp:lastPrinted>
  <dcterms:created xsi:type="dcterms:W3CDTF">2026-02-23T16:33:00Z</dcterms:created>
  <dcterms:modified xsi:type="dcterms:W3CDTF">2026-02-23T16:33:00Z</dcterms:modified>
</cp:coreProperties>
</file>